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0F41" w:rsidRDefault="00C00F41" w:rsidP="00C00F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Муниципальное бюджетное общеобразовательное учреждение</w:t>
      </w:r>
    </w:p>
    <w:p w:rsidR="00C00F41" w:rsidRDefault="00C00F41" w:rsidP="00C00F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«Основная общеобразовательная школа №7» </w:t>
      </w:r>
    </w:p>
    <w:p w:rsidR="00C00F41" w:rsidRDefault="00C00F41" w:rsidP="00C00F4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Старооскольского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городского округа</w:t>
      </w:r>
    </w:p>
    <w:p w:rsidR="00C00F41" w:rsidRDefault="00C00F41" w:rsidP="00C00F41"/>
    <w:tbl>
      <w:tblPr>
        <w:tblStyle w:val="af0"/>
        <w:tblW w:w="10206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65"/>
        <w:gridCol w:w="2439"/>
        <w:gridCol w:w="2679"/>
        <w:gridCol w:w="2623"/>
      </w:tblGrid>
      <w:tr w:rsidR="00C00F41" w:rsidTr="0026225C">
        <w:trPr>
          <w:trHeight w:val="3492"/>
        </w:trPr>
        <w:tc>
          <w:tcPr>
            <w:tcW w:w="2465" w:type="dxa"/>
          </w:tcPr>
          <w:p w:rsidR="00C00F41" w:rsidRDefault="00C00F41" w:rsidP="0026225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Согласована </w:t>
            </w:r>
          </w:p>
          <w:p w:rsidR="00C00F41" w:rsidRDefault="00C00F41" w:rsidP="002622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заседании Совета </w:t>
            </w:r>
            <w:proofErr w:type="gramStart"/>
            <w:r>
              <w:rPr>
                <w:sz w:val="24"/>
                <w:szCs w:val="24"/>
              </w:rPr>
              <w:t>родителей  МБОУ</w:t>
            </w:r>
            <w:proofErr w:type="gramEnd"/>
            <w:r>
              <w:rPr>
                <w:sz w:val="24"/>
                <w:szCs w:val="24"/>
              </w:rPr>
              <w:t xml:space="preserve"> «ООШ №7»,</w:t>
            </w:r>
          </w:p>
          <w:p w:rsidR="00C00F41" w:rsidRDefault="00C00F41" w:rsidP="002622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протокол от</w:t>
            </w:r>
          </w:p>
          <w:p w:rsidR="00C00F41" w:rsidRDefault="00C00F41" w:rsidP="0026225C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«02» апреля 2025 г.   № 4</w:t>
            </w:r>
          </w:p>
        </w:tc>
        <w:tc>
          <w:tcPr>
            <w:tcW w:w="2439" w:type="dxa"/>
          </w:tcPr>
          <w:p w:rsidR="00C00F41" w:rsidRDefault="00C00F41" w:rsidP="0026225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Согласована </w:t>
            </w:r>
          </w:p>
          <w:p w:rsidR="00C00F41" w:rsidRDefault="00C00F41" w:rsidP="002622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заседании Совета </w:t>
            </w:r>
            <w:proofErr w:type="gramStart"/>
            <w:r>
              <w:rPr>
                <w:sz w:val="24"/>
                <w:szCs w:val="24"/>
              </w:rPr>
              <w:t>учащихся  МБОУ</w:t>
            </w:r>
            <w:proofErr w:type="gramEnd"/>
            <w:r>
              <w:rPr>
                <w:sz w:val="24"/>
                <w:szCs w:val="24"/>
              </w:rPr>
              <w:t xml:space="preserve"> «ООШ №7» протокол от</w:t>
            </w:r>
          </w:p>
          <w:p w:rsidR="00C00F41" w:rsidRDefault="00C00F41" w:rsidP="002622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«02» апреля 2025 г.</w:t>
            </w:r>
          </w:p>
          <w:p w:rsidR="00C00F41" w:rsidRDefault="00C00F41" w:rsidP="0026225C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№ 1</w:t>
            </w:r>
          </w:p>
        </w:tc>
        <w:tc>
          <w:tcPr>
            <w:tcW w:w="2679" w:type="dxa"/>
          </w:tcPr>
          <w:p w:rsidR="00C00F41" w:rsidRDefault="00C00F41" w:rsidP="0026225C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Принята</w:t>
            </w:r>
          </w:p>
          <w:p w:rsidR="00C00F41" w:rsidRDefault="00C00F41" w:rsidP="002622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заседании педагогического совета МБОУ «ООШ №7» </w:t>
            </w:r>
          </w:p>
          <w:p w:rsidR="00C00F41" w:rsidRDefault="00C00F41" w:rsidP="002622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протокол от</w:t>
            </w:r>
          </w:p>
          <w:p w:rsidR="00C00F41" w:rsidRDefault="00C00F41" w:rsidP="0026225C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«26» марта 202</w:t>
            </w:r>
            <w:r>
              <w:rPr>
                <w:sz w:val="24"/>
                <w:szCs w:val="24"/>
                <w:lang w:val="en-US"/>
              </w:rPr>
              <w:t>5</w:t>
            </w:r>
            <w:r>
              <w:rPr>
                <w:sz w:val="24"/>
                <w:szCs w:val="24"/>
              </w:rPr>
              <w:t xml:space="preserve"> г. </w:t>
            </w:r>
          </w:p>
          <w:p w:rsidR="00C00F41" w:rsidRDefault="00C00F41" w:rsidP="0026225C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№ 5</w:t>
            </w:r>
          </w:p>
        </w:tc>
        <w:tc>
          <w:tcPr>
            <w:tcW w:w="2623" w:type="dxa"/>
          </w:tcPr>
          <w:p w:rsidR="00C00F41" w:rsidRDefault="00C00F41" w:rsidP="0026225C">
            <w:pPr>
              <w:shd w:val="clear" w:color="auto" w:fill="FFFFFF"/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Утверждена </w:t>
            </w:r>
          </w:p>
          <w:p w:rsidR="00C00F41" w:rsidRDefault="00C00F41" w:rsidP="0026225C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приказом директора МБОУ «ООШ №7» </w:t>
            </w:r>
          </w:p>
          <w:p w:rsidR="00C00F41" w:rsidRDefault="00C00F41" w:rsidP="0026225C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«08» апреля 202</w:t>
            </w:r>
            <w:r>
              <w:rPr>
                <w:sz w:val="24"/>
                <w:szCs w:val="24"/>
                <w:lang w:val="en-US"/>
              </w:rPr>
              <w:t>5</w:t>
            </w:r>
            <w:r>
              <w:rPr>
                <w:sz w:val="24"/>
                <w:szCs w:val="24"/>
              </w:rPr>
              <w:t xml:space="preserve"> г. </w:t>
            </w:r>
          </w:p>
          <w:p w:rsidR="00C00F41" w:rsidRDefault="00C00F41" w:rsidP="0026225C">
            <w:pPr>
              <w:shd w:val="clear" w:color="auto" w:fill="FFFFFF"/>
              <w:spacing w:after="0" w:line="240" w:lineRule="auto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№ 75/1</w:t>
            </w:r>
          </w:p>
          <w:p w:rsidR="00C00F41" w:rsidRDefault="00C00F41" w:rsidP="0026225C">
            <w:pPr>
              <w:shd w:val="clear" w:color="auto" w:fill="FFFFFF"/>
              <w:spacing w:after="0" w:line="240" w:lineRule="auto"/>
              <w:rPr>
                <w:rFonts w:eastAsia="Times New Roman"/>
                <w:b/>
                <w:bCs/>
                <w:sz w:val="24"/>
                <w:szCs w:val="24"/>
              </w:rPr>
            </w:pPr>
          </w:p>
          <w:p w:rsidR="00C00F41" w:rsidRDefault="00C00F41" w:rsidP="0026225C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C00F41" w:rsidRDefault="00C00F41" w:rsidP="00C00F41"/>
    <w:p w:rsidR="00C00F41" w:rsidRDefault="00C00F41" w:rsidP="00C00F41"/>
    <w:p w:rsidR="00C00F41" w:rsidRDefault="00C00F41" w:rsidP="00C00F41">
      <w:pPr>
        <w:spacing w:after="0" w:line="240" w:lineRule="auto"/>
        <w:jc w:val="center"/>
        <w:rPr>
          <w:rFonts w:ascii="Times New Roman" w:hAnsi="Times New Roman" w:cs="Times New Roman"/>
          <w:b/>
          <w:spacing w:val="-4"/>
          <w:sz w:val="40"/>
          <w:szCs w:val="40"/>
        </w:rPr>
      </w:pPr>
      <w:bookmarkStart w:id="0" w:name="_Hlk199414245"/>
      <w:r>
        <w:rPr>
          <w:rFonts w:ascii="Times New Roman" w:hAnsi="Times New Roman" w:cs="Times New Roman"/>
          <w:b/>
          <w:spacing w:val="-4"/>
          <w:sz w:val="40"/>
          <w:szCs w:val="40"/>
        </w:rPr>
        <w:t xml:space="preserve">Программа </w:t>
      </w:r>
    </w:p>
    <w:p w:rsidR="00C00F41" w:rsidRDefault="00C00F41" w:rsidP="00C00F41">
      <w:pPr>
        <w:spacing w:after="0" w:line="240" w:lineRule="auto"/>
        <w:jc w:val="center"/>
        <w:rPr>
          <w:rFonts w:asciiTheme="majorHAnsi" w:eastAsia="Times New Roman" w:hAnsiTheme="majorHAnsi" w:cs="Times New Roman"/>
          <w:b/>
          <w:color w:val="FF0000"/>
          <w:sz w:val="36"/>
          <w:szCs w:val="36"/>
          <w:lang w:eastAsia="ru-RU"/>
        </w:rPr>
      </w:pPr>
      <w:r>
        <w:rPr>
          <w:rFonts w:ascii="Times New Roman" w:hAnsi="Times New Roman" w:cs="Times New Roman"/>
          <w:b/>
          <w:spacing w:val="-4"/>
          <w:sz w:val="36"/>
          <w:szCs w:val="36"/>
        </w:rPr>
        <w:t>воспитательной работы для организации отдыха детей</w:t>
      </w:r>
      <w:r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 xml:space="preserve"> и их оздоровления в </w:t>
      </w:r>
      <w:r>
        <w:rPr>
          <w:rFonts w:ascii="Times New Roman" w:hAnsi="Times New Roman" w:cs="Times New Roman"/>
          <w:b/>
          <w:bCs/>
          <w:sz w:val="36"/>
          <w:szCs w:val="36"/>
        </w:rPr>
        <w:t>лагере с дневным пребыванием детей «Галактика» и календарного плана воспитательной работы</w:t>
      </w:r>
    </w:p>
    <w:p w:rsidR="00C00F41" w:rsidRDefault="00C00F41" w:rsidP="00C00F41">
      <w:pPr>
        <w:jc w:val="center"/>
        <w:rPr>
          <w:rFonts w:asciiTheme="majorHAnsi" w:eastAsia="Times New Roman" w:hAnsiTheme="majorHAnsi" w:cs="Times New Roman"/>
          <w:b/>
          <w:color w:val="002060"/>
          <w:sz w:val="40"/>
          <w:szCs w:val="40"/>
          <w:lang w:eastAsia="ru-RU"/>
        </w:rPr>
      </w:pPr>
    </w:p>
    <w:bookmarkEnd w:id="0"/>
    <w:p w:rsidR="00C00F41" w:rsidRDefault="00C00F41" w:rsidP="00C00F41">
      <w:pPr>
        <w:jc w:val="center"/>
        <w:rPr>
          <w:rFonts w:asciiTheme="majorHAnsi" w:eastAsia="Times New Roman" w:hAnsiTheme="majorHAnsi" w:cs="Times New Roman"/>
          <w:b/>
          <w:color w:val="002060"/>
          <w:sz w:val="40"/>
          <w:szCs w:val="40"/>
          <w:lang w:eastAsia="ru-RU"/>
        </w:rPr>
      </w:pPr>
    </w:p>
    <w:p w:rsidR="00C00F41" w:rsidRDefault="00C00F41" w:rsidP="00C00F41">
      <w:pPr>
        <w:jc w:val="center"/>
        <w:rPr>
          <w:rFonts w:asciiTheme="majorHAnsi" w:eastAsia="Times New Roman" w:hAnsiTheme="majorHAnsi" w:cs="Times New Roman"/>
          <w:b/>
          <w:color w:val="002060"/>
          <w:sz w:val="40"/>
          <w:szCs w:val="40"/>
          <w:lang w:eastAsia="ru-RU"/>
        </w:rPr>
      </w:pPr>
    </w:p>
    <w:p w:rsidR="00C00F41" w:rsidRDefault="00C00F41" w:rsidP="00C00F41">
      <w:pPr>
        <w:jc w:val="center"/>
        <w:rPr>
          <w:rFonts w:asciiTheme="majorHAnsi" w:eastAsia="Times New Roman" w:hAnsiTheme="majorHAnsi" w:cs="Times New Roman"/>
          <w:b/>
          <w:color w:val="002060"/>
          <w:sz w:val="40"/>
          <w:szCs w:val="40"/>
          <w:lang w:eastAsia="ru-RU"/>
        </w:rPr>
      </w:pPr>
    </w:p>
    <w:p w:rsidR="00C00F41" w:rsidRDefault="00C00F41" w:rsidP="00C00F41">
      <w:pPr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Возраст детей: 6</w:t>
      </w:r>
      <w:r w:rsidRPr="00680308">
        <w:rPr>
          <w:rFonts w:ascii="Times New Roman" w:eastAsia="Times New Roman" w:hAnsi="Times New Roman" w:cs="Times New Roman"/>
          <w:sz w:val="26"/>
          <w:szCs w:val="26"/>
          <w:lang w:eastAsia="ru-RU"/>
        </w:rPr>
        <w:t>,5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– 16 лет</w:t>
      </w:r>
    </w:p>
    <w:p w:rsidR="00C00F41" w:rsidRDefault="00C00F41" w:rsidP="00C00F4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 реализации программы: 2025 - 2028 год</w:t>
      </w:r>
    </w:p>
    <w:p w:rsidR="00C00F41" w:rsidRDefault="00C00F41" w:rsidP="00C00F41">
      <w:pPr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00F41" w:rsidRDefault="00C00F41" w:rsidP="00C00F41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00F41" w:rsidRDefault="00C00F41" w:rsidP="00C00F41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00F41" w:rsidRDefault="00C00F41" w:rsidP="00C00F41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00F41" w:rsidRDefault="00C00F41" w:rsidP="00C00F4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Старый Оскол</w:t>
      </w:r>
    </w:p>
    <w:p w:rsidR="00C00F41" w:rsidRDefault="00C00F41" w:rsidP="00C00F4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2025</w:t>
      </w:r>
    </w:p>
    <w:p w:rsidR="00C00F41" w:rsidRDefault="00C00F41" w:rsidP="00C00F4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00F41" w:rsidRDefault="00C00F41" w:rsidP="00C00F4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00F41" w:rsidRDefault="00C00F41" w:rsidP="00C00F4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00F41" w:rsidRDefault="00C00F41" w:rsidP="00C00F41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7721"/>
        <w:gridCol w:w="1624"/>
      </w:tblGrid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Раздел 1. ВВЕДЕНИЕ 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3-7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Раздел 2. ЦЕЛЕВОЙ РАЗДЕЛ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8-19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widowControl w:val="0"/>
              <w:spacing w:after="0" w:line="240" w:lineRule="auto"/>
              <w:ind w:right="14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2.1. </w:t>
            </w:r>
            <w:proofErr w:type="spellStart"/>
            <w:r>
              <w:rPr>
                <w:rFonts w:eastAsia="Calibri"/>
                <w:spacing w:val="-3"/>
                <w:sz w:val="24"/>
                <w:szCs w:val="24"/>
                <w:lang w:val="en-US"/>
              </w:rPr>
              <w:t>Направленность</w:t>
            </w:r>
            <w:proofErr w:type="spellEnd"/>
            <w:r>
              <w:rPr>
                <w:rFonts w:eastAsia="Calibri"/>
                <w:spacing w:val="-3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Calibri"/>
                <w:spacing w:val="-3"/>
                <w:sz w:val="24"/>
                <w:szCs w:val="24"/>
                <w:lang w:val="en-US"/>
              </w:rPr>
              <w:t>программы</w:t>
            </w:r>
            <w:proofErr w:type="spellEnd"/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8-9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widowControl w:val="0"/>
              <w:tabs>
                <w:tab w:val="left" w:pos="281"/>
              </w:tabs>
              <w:autoSpaceDE w:val="0"/>
              <w:autoSpaceDN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  <w:r>
              <w:rPr>
                <w:rFonts w:eastAsia="Times New Roman"/>
                <w:sz w:val="24"/>
                <w:szCs w:val="24"/>
              </w:rPr>
              <w:t>Актуальность Программы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widowControl w:val="0"/>
              <w:tabs>
                <w:tab w:val="left" w:pos="281"/>
              </w:tabs>
              <w:autoSpaceDE w:val="0"/>
              <w:autoSpaceDN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pacing w:val="-1"/>
                <w:sz w:val="24"/>
              </w:rPr>
              <w:t>2.3. Адресат Программы воспитательной работы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9-10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2.4. Цель воспитательной работы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2.5. Задачи Программы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10-12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2.6.</w:t>
            </w:r>
            <w:r>
              <w:rPr>
                <w:rStyle w:val="a4"/>
                <w:b w:val="0"/>
                <w:bCs w:val="0"/>
              </w:rPr>
              <w:t>Ожидаемые результаты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12-19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Раздел 3. СОДЕРЖАНИЕ, ВИДЫ И ФОРМЫ ВОСПИТАТЕЛЬНОЙ ДЕЯТЕЛЬНОСТИ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20-33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3.1.Направления воспитательной деятельности в рамках программы смены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20-21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 Тематические блоки Программы и  формы их реализации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21-24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3.3.ОСНОВНЫЕ ФОРМЫ ИНВАРИАТИВНЫХ МОДУЛЕЙ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24-30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3.4.ОСНОВНЫЕ ФОРМЫ ВАРИАТИВНЫХ МОДУЛЕЙ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30-32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3.5.Уровни реализации содержания программы воспитательной работы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32-33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3.6. Система поощрений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Раздел 4. ОРГАНИЗАЦИОННЫЙ РАЗДЕЛ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34-41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 Особенности организации воспитательной деятельности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34-36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pStyle w:val="TableParagraph"/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4.2.Этапы реализации воспитательной Программы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36-37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pStyle w:val="TableParagraph"/>
              <w:spacing w:before="100" w:beforeAutospacing="1" w:after="100" w:afterAutospacing="1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4.3.Партнерское взаимодействие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4.4. Взаимодействие с родительским сообществом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37-38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4.5. Кадровое обеспечение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38-40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4.6.Материально-техническое</w:t>
            </w:r>
            <w:r>
              <w:rPr>
                <w:spacing w:val="-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обеспечение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4.7. Анализ воспитательной работы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40-41</w:t>
            </w:r>
          </w:p>
        </w:tc>
      </w:tr>
      <w:tr w:rsidR="00C00F41" w:rsidTr="0026225C">
        <w:tc>
          <w:tcPr>
            <w:tcW w:w="7905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Приложение № 1 - Календарный план воспитательной работы</w:t>
            </w:r>
          </w:p>
        </w:tc>
        <w:tc>
          <w:tcPr>
            <w:tcW w:w="1666" w:type="dxa"/>
          </w:tcPr>
          <w:p w:rsidR="00C00F41" w:rsidRDefault="00C00F41" w:rsidP="0026225C">
            <w:pPr>
              <w:spacing w:before="100" w:beforeAutospacing="1" w:after="100" w:afterAutospacing="1" w:line="240" w:lineRule="auto"/>
              <w:jc w:val="center"/>
              <w:rPr>
                <w:sz w:val="24"/>
                <w:szCs w:val="24"/>
              </w:rPr>
            </w:pPr>
          </w:p>
        </w:tc>
      </w:tr>
    </w:tbl>
    <w:p w:rsidR="00C00F41" w:rsidRDefault="00C00F41" w:rsidP="00C00F41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1.ВВЕДЕНИЕ</w:t>
      </w: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 xml:space="preserve">Программа воспитательной работы для лагеря, организованного в МБОУ «ООШ №7», осуществляющего организацию отдыха и оздоровления обучающихся в каникулярное время (с дневным пребыванием) </w:t>
      </w:r>
      <w:proofErr w:type="gramStart"/>
      <w:r>
        <w:rPr>
          <w:rFonts w:ascii="Times New Roman" w:eastAsia="SimSun" w:hAnsi="Times New Roman" w:cs="Times New Roman"/>
          <w:sz w:val="24"/>
          <w:szCs w:val="24"/>
        </w:rPr>
        <w:t>разработана  на</w:t>
      </w:r>
      <w:proofErr w:type="gramEnd"/>
      <w:r>
        <w:rPr>
          <w:rFonts w:ascii="Times New Roman" w:eastAsia="SimSun" w:hAnsi="Times New Roman" w:cs="Times New Roman"/>
          <w:sz w:val="24"/>
          <w:szCs w:val="24"/>
        </w:rPr>
        <w:t xml:space="preserve"> основании </w:t>
      </w:r>
      <w:r>
        <w:rPr>
          <w:rFonts w:ascii="Times New Roman" w:hAnsi="Times New Roman" w:cs="Times New Roman"/>
          <w:sz w:val="24"/>
          <w:szCs w:val="24"/>
        </w:rPr>
        <w:t>приказа Министерства просвещения Российской Федерации от 17 марта 2025 года №209  «Об утверждении федеральной программы воспитательной работы для организаций отдыха детей и их оздоровления и календарного плана воспитательной работы».</w:t>
      </w:r>
    </w:p>
    <w:p w:rsidR="00C00F41" w:rsidRDefault="00C00F41" w:rsidP="00C00F41">
      <w:pPr>
        <w:spacing w:after="0" w:line="240" w:lineRule="auto"/>
        <w:ind w:firstLineChars="200" w:firstLine="48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своей деятельности </w:t>
      </w:r>
      <w:r>
        <w:rPr>
          <w:rFonts w:ascii="Times New Roman" w:hAnsi="Times New Roman" w:cs="Times New Roman"/>
          <w:bCs/>
          <w:sz w:val="24"/>
          <w:szCs w:val="24"/>
        </w:rPr>
        <w:t>лагерь с дневным пребыванием детей «Галактика» руководствуется:</w:t>
      </w: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- Конституцией Российской Федерации;</w:t>
      </w:r>
    </w:p>
    <w:p w:rsidR="00C00F41" w:rsidRDefault="00C00F41" w:rsidP="00C00F41">
      <w:pPr>
        <w:widowControl w:val="0"/>
        <w:tabs>
          <w:tab w:val="left" w:pos="353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- Конвенцией о правах ребенка;</w:t>
      </w:r>
    </w:p>
    <w:p w:rsidR="00C00F41" w:rsidRDefault="00C00F41" w:rsidP="00C00F41">
      <w:pPr>
        <w:widowControl w:val="0"/>
        <w:tabs>
          <w:tab w:val="left" w:pos="39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- Федеральным законом от 29.12.2012 № 273-ФЗ «Об образовании в Российской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Федерации»;</w:t>
      </w:r>
    </w:p>
    <w:p w:rsidR="00C00F41" w:rsidRDefault="00C00F41" w:rsidP="00C00F41">
      <w:pPr>
        <w:widowControl w:val="0"/>
        <w:tabs>
          <w:tab w:val="left" w:pos="30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Федеральным законом от 31.07.2020 № 304-ФЗ «О внесении изменений в Федеральный закон «Об образовании в Российской Федерации» по вопросам воспитания</w:t>
      </w:r>
      <w:r>
        <w:rPr>
          <w:rFonts w:ascii="Times New Roman" w:eastAsia="Times New Roman" w:hAnsi="Times New Roman" w:cs="Times New Roman"/>
          <w:spacing w:val="8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обучающихся»;</w:t>
      </w:r>
    </w:p>
    <w:p w:rsidR="00C00F41" w:rsidRDefault="00C00F41" w:rsidP="00C00F41">
      <w:pPr>
        <w:widowControl w:val="0"/>
        <w:tabs>
          <w:tab w:val="left" w:pos="29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Федеральным законом от 24.07.1998 № 124-ФЗ «Об основных гарантиях прав ребенка в Российской Федерации»;</w:t>
      </w:r>
    </w:p>
    <w:p w:rsidR="00C00F41" w:rsidRDefault="00C00F41" w:rsidP="00C00F41">
      <w:pPr>
        <w:widowControl w:val="0"/>
        <w:tabs>
          <w:tab w:val="left" w:pos="30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- Федеральным законом от 30.12.2020 № 489-ФЗ «О молодежной политике в Российской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Федерации»;</w:t>
      </w:r>
    </w:p>
    <w:p w:rsidR="00C00F41" w:rsidRDefault="00C00F41" w:rsidP="00C00F41">
      <w:pPr>
        <w:widowControl w:val="0"/>
        <w:tabs>
          <w:tab w:val="left" w:pos="43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Приказами №№286, 287 Министерства просвещения Российской Федерации об утверждении ФГОС начального общего образования и ФГОС основного общего образования от 31 мая 2021 года;</w:t>
      </w:r>
    </w:p>
    <w:p w:rsidR="00C00F41" w:rsidRDefault="00C00F41" w:rsidP="00C00F41">
      <w:pPr>
        <w:widowControl w:val="0"/>
        <w:tabs>
          <w:tab w:val="left" w:pos="35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- Стратегией развития воспитания в Российской Федерации на период до 2025 года (утверждена распоряжением Правительства Российской Федерации от 29.05.2015 № 996- 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р);</w:t>
      </w:r>
    </w:p>
    <w:p w:rsidR="00C00F41" w:rsidRDefault="00C00F41" w:rsidP="00C00F41">
      <w:pPr>
        <w:widowControl w:val="0"/>
        <w:tabs>
          <w:tab w:val="left" w:pos="28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Указом Президента Российской Федерации от 21.07.2020 № 474 «О национальных целях развития Российской Федерации на период до 2030 года»;</w:t>
      </w:r>
    </w:p>
    <w:p w:rsidR="00C00F41" w:rsidRDefault="00C00F41" w:rsidP="00C00F41">
      <w:pPr>
        <w:widowControl w:val="0"/>
        <w:tabs>
          <w:tab w:val="left" w:pos="28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Указом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Президента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Федерации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09.11.2022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809 «Об утверждении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Основ государственной политики по сохранению и укреплению традиционных российских духовно-нравственных ценностей»;</w:t>
      </w:r>
    </w:p>
    <w:p w:rsidR="00C00F41" w:rsidRDefault="00C00F41" w:rsidP="00C00F41">
      <w:pPr>
        <w:widowControl w:val="0"/>
        <w:tabs>
          <w:tab w:val="left" w:pos="30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122-р);</w:t>
      </w:r>
    </w:p>
    <w:p w:rsidR="00C00F41" w:rsidRDefault="00C00F41" w:rsidP="00C00F41">
      <w:pPr>
        <w:widowControl w:val="0"/>
        <w:tabs>
          <w:tab w:val="left" w:pos="47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Государственной программой Российской Федерации «Развитие образования» (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утверждена</w:t>
      </w:r>
      <w:r>
        <w:rPr>
          <w:rFonts w:ascii="Times New Roman" w:eastAsia="Times New Roman" w:hAnsi="Times New Roman" w:cs="Times New Roman"/>
          <w:spacing w:val="23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Постановлением</w:t>
      </w:r>
      <w:proofErr w:type="gramEnd"/>
      <w:r>
        <w:rPr>
          <w:rFonts w:ascii="Times New Roman" w:eastAsia="Times New Roman" w:hAnsi="Times New Roman" w:cs="Times New Roman"/>
          <w:spacing w:val="77"/>
          <w:w w:val="1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Правительства</w:t>
      </w:r>
      <w:r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>Федерации</w:t>
      </w:r>
      <w:r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pacing w:val="79"/>
          <w:w w:val="1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26.</w:t>
      </w:r>
      <w:r>
        <w:rPr>
          <w:rFonts w:ascii="Times New Roman" w:eastAsia="Times New Roman" w:hAnsi="Times New Roman" w:cs="Times New Roman"/>
          <w:spacing w:val="79"/>
          <w:w w:val="15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12.2017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1642);</w:t>
      </w:r>
    </w:p>
    <w:p w:rsidR="00C00F41" w:rsidRDefault="00C00F41" w:rsidP="00C00F41">
      <w:pPr>
        <w:widowControl w:val="0"/>
        <w:tabs>
          <w:tab w:val="left" w:pos="30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Федеральным проектом «Успех каждого ребенка» (утвержден президиумом Совета при Президенте РФ по стратегическому развитию и национальным проектам, протокол от 24.12.2018 № 16.);</w:t>
      </w:r>
    </w:p>
    <w:p w:rsidR="00C00F41" w:rsidRDefault="00C00F41" w:rsidP="00C00F41">
      <w:pPr>
        <w:widowControl w:val="0"/>
        <w:tabs>
          <w:tab w:val="left" w:pos="32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- Приказом</w:t>
      </w:r>
      <w:r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Министерства</w:t>
      </w:r>
      <w:r>
        <w:rPr>
          <w:rFonts w:ascii="Times New Roman" w:eastAsia="Times New Roman" w:hAnsi="Times New Roman" w:cs="Times New Roman"/>
          <w:spacing w:val="4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просвещения</w:t>
      </w:r>
      <w:r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Российской</w:t>
      </w:r>
      <w:r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Федерации</w:t>
      </w:r>
      <w:r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pacing w:val="4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17.03.2025</w:t>
      </w:r>
      <w:r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г.</w:t>
      </w:r>
      <w:r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             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pacing w:val="4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209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«Об утверждении Федеральной программы воспитательной работы для организации отдыха детей и их оздоровления и календарного плана воспитательной работы»;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- Постановлением главного государственного санитарного врача РФ от 30 июня 2020г. № 16 об утверждении санитарно-эпидемиологических правил 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молодёжи» (с изменениями на 21 марта 2022 года);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- Федеральной программой воспитательной работы для организаций отдыха детей и их оздоровления </w:t>
      </w:r>
      <w:r>
        <w:rPr>
          <w:rFonts w:ascii="Times New Roman" w:hAnsi="Times New Roman" w:cs="Times New Roman"/>
          <w:sz w:val="24"/>
          <w:szCs w:val="24"/>
        </w:rPr>
        <w:t xml:space="preserve">утверждена приказом Министерства просвещения Российской Федерации от 17 марта 2025 года №209.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Согласно Федеральному закону от 24 июля 1998 г. № 124-ФЗ «Об основных гарантиях прав ребенка в Российской Федерации» к организациям отдыха детей и их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оздоровления (далее – детский лагерь) относятся организации (независимо от их организационно-правовых форм) сезонного или круглогодичного действия, стационарного и (или) нестационарного типа, с круглосуточным или дневным пребыванием, оказывающие услуги по организации отдыха и оздоровления детей: организации отдыха детей и их оздоровления сезонного или круглогодичного действия,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лагеря, организованные образовательными организациями, осуществляющими организацию отдыха и оздоровления обучающихся в каникулярное время</w:t>
      </w:r>
      <w:r>
        <w:rPr>
          <w:rFonts w:ascii="Times New Roman" w:hAnsi="Times New Roman" w:cs="Times New Roman"/>
          <w:sz w:val="24"/>
          <w:szCs w:val="24"/>
        </w:rPr>
        <w:t xml:space="preserve"> (с круглосуточным или дневным пребыванием),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детские лагеря труда и отдыха</w:t>
      </w:r>
      <w:r>
        <w:rPr>
          <w:rFonts w:ascii="Times New Roman" w:hAnsi="Times New Roman" w:cs="Times New Roman"/>
          <w:sz w:val="24"/>
          <w:szCs w:val="24"/>
        </w:rPr>
        <w:t xml:space="preserve">, детские лагеря палаточного типа, детские специализированные (профильные) лагеря, детские лагеря различной тематической направленности. 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  <w:rPr>
          <w:rFonts w:eastAsia="SimSun"/>
        </w:rPr>
      </w:pPr>
      <w:r>
        <w:rPr>
          <w:rFonts w:eastAsia="SimSun"/>
        </w:rPr>
        <w:t xml:space="preserve">Данная Программа направлена на обеспечение единства воспитательного пространства, ценностно-целевого содержания воспитания и воспитательной деятельности в организациях отдыха детей и их оздоровления. 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  <w:rPr>
          <w:rFonts w:eastAsia="SimSun"/>
        </w:rPr>
      </w:pPr>
      <w:r>
        <w:rPr>
          <w:rFonts w:eastAsia="SimSun"/>
        </w:rPr>
        <w:t xml:space="preserve">Программа направлена на сохранение и укрепление традиционных российских духовно-нравственных ценностей, к которым относятся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 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  <w:rPr>
          <w:rFonts w:eastAsia="SimSun"/>
        </w:rPr>
      </w:pPr>
      <w:r>
        <w:rPr>
          <w:rFonts w:eastAsia="SimSun"/>
        </w:rPr>
        <w:t>Программа разработана с учетом возрастных и психологических особенностей участников, направлена на формирование у них патриотизма, социальной ответственности и уважения к многообразию культур народов России, а также развитие личностных качеств, способствующих успешной социализации, формированию экологического сознания и эстетического вкуса, развитию способностей к самовыражению в различных видах творчества и уважительного отношения к труду, укреплению ценности семьи, дружбы, труда и знаний, поддержанию физического и психологического здоровья.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  <w:rPr>
          <w:rFonts w:eastAsia="SimSun"/>
        </w:rPr>
      </w:pPr>
      <w:r>
        <w:rPr>
          <w:rFonts w:eastAsia="SimSun"/>
        </w:rPr>
        <w:t xml:space="preserve"> Методологической основой разработки и реализации Программы воспитательной работы являются два основных подхода: системно-</w:t>
      </w:r>
      <w:proofErr w:type="spellStart"/>
      <w:r>
        <w:rPr>
          <w:rFonts w:eastAsia="SimSun"/>
        </w:rPr>
        <w:t>деятельностный</w:t>
      </w:r>
      <w:proofErr w:type="spellEnd"/>
      <w:r>
        <w:rPr>
          <w:rFonts w:eastAsia="SimSun"/>
        </w:rPr>
        <w:t xml:space="preserve"> и аксиологический. </w:t>
      </w:r>
      <w:r>
        <w:rPr>
          <w:rFonts w:eastAsia="SimSun"/>
        </w:rPr>
        <w:tab/>
        <w:t>Системно-</w:t>
      </w:r>
      <w:proofErr w:type="spellStart"/>
      <w:r>
        <w:rPr>
          <w:rFonts w:eastAsia="SimSun"/>
        </w:rPr>
        <w:t>деятельностный</w:t>
      </w:r>
      <w:proofErr w:type="spellEnd"/>
      <w:r>
        <w:rPr>
          <w:rFonts w:eastAsia="SimSun"/>
        </w:rPr>
        <w:t xml:space="preserve"> подход подразумевает организацию воспитательной деятельности, в которой главное место отводится активной, разносторонней, самостоятельной познавательной деятельности ребенка и специальным образом организованной совместной деятельности детей, вожатых и педагогических работников в условиях временного детского коллектива или временных детских групп, развитию их субъектной позиции. 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  <w:rPr>
          <w:rFonts w:eastAsia="SimSun"/>
        </w:rPr>
      </w:pPr>
      <w:r>
        <w:rPr>
          <w:rFonts w:eastAsia="SimSun"/>
        </w:rPr>
        <w:t>Аксиологический подход подразумевает систему педагогических техник и методов, которые способствуют развитию у детей и молодежи нравственных качеств, ценностного восприятия мира, пониманию места ценностей в окружающей действительности, формированию стремления к непрерывному саморазвитию.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</w:pPr>
      <w:r>
        <w:t xml:space="preserve">Программа основывается на следующих принципах: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 xml:space="preserve">принцип единого целевого начала воспитательной деятельности,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который  </w:t>
      </w:r>
      <w:r>
        <w:rPr>
          <w:rFonts w:ascii="Times New Roman" w:hAnsi="Times New Roman" w:cs="Times New Roman"/>
          <w:sz w:val="24"/>
          <w:szCs w:val="24"/>
        </w:rPr>
        <w:t>предполагает</w:t>
      </w:r>
      <w:proofErr w:type="gramEnd"/>
      <w:r>
        <w:rPr>
          <w:rFonts w:ascii="Times New Roman" w:hAnsi="Times New Roman" w:cs="Times New Roman"/>
          <w:sz w:val="24"/>
          <w:szCs w:val="24"/>
        </w:rPr>
        <w:t>, что в процессе воспитания ставится конкретная стратегическая цель, согласно которой выстраивается весь процесс. Это единство ценностей и смыслового воспитания, которые разделяют все участники, содействие, сотворчество и сопереживание, взаимопонимание и взаимное уважение.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 xml:space="preserve">принцип системности, непрерывности и преемственности воспитательной деятельности. </w:t>
      </w:r>
      <w:r>
        <w:rPr>
          <w:rFonts w:ascii="Times New Roman" w:hAnsi="Times New Roman" w:cs="Times New Roman"/>
          <w:sz w:val="24"/>
          <w:szCs w:val="24"/>
        </w:rPr>
        <w:t>Один из основных принципов. Этот принцип помогает в воспитании ребенка как субъекта жизнедеятельности, имеющего системное представление о мире, своем мести и роли в нем.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 xml:space="preserve">принцип единства концептуальных подходов, методов и форм воспитательной деятельности. </w:t>
      </w:r>
      <w:r>
        <w:rPr>
          <w:rFonts w:ascii="Times New Roman" w:hAnsi="Times New Roman" w:cs="Times New Roman"/>
          <w:sz w:val="24"/>
          <w:szCs w:val="24"/>
        </w:rPr>
        <w:t>Принцип предполагает, что целевые ориентиры воспитанию формируются на основе российских гражданских, конституционных и духовно-нравственных ценностей, которые отражают культурные и исторические традиции России.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 xml:space="preserve">принцип учета возрастных и индивидуальных особенностей воспитанников и их групп. </w:t>
      </w:r>
      <w:r>
        <w:rPr>
          <w:rFonts w:ascii="Times New Roman" w:hAnsi="Times New Roman" w:cs="Times New Roman"/>
          <w:sz w:val="24"/>
          <w:szCs w:val="24"/>
        </w:rPr>
        <w:t>Предполагает знание характерных для определенного периода жизни анатомо-физиологических и психических качеств детей.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 xml:space="preserve">принцип приоритета конструктивных интересов и потребностей детей. </w:t>
      </w:r>
      <w:r>
        <w:rPr>
          <w:rFonts w:ascii="Times New Roman" w:hAnsi="Times New Roman" w:cs="Times New Roman"/>
          <w:sz w:val="24"/>
          <w:szCs w:val="24"/>
        </w:rPr>
        <w:t>Подразумевает учет интересов и потребностей детей, их стремление к познанию себя и других людей, природы и общества с учетом личностных и общественных потребностей.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>принцип реальности и измеримости итогов воспитательной деятельности.</w:t>
      </w:r>
      <w:r>
        <w:rPr>
          <w:rFonts w:ascii="Times New Roman" w:hAnsi="Times New Roman" w:cs="Times New Roman"/>
          <w:sz w:val="24"/>
          <w:szCs w:val="24"/>
        </w:rPr>
        <w:t xml:space="preserve"> Предполагает, что результаты воспитания можно оценить и измерить, а динамику можно отследить.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</w:rPr>
        <w:t xml:space="preserve">принцип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инклюзивности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>. Организация воспитательного процесса, при котором все дети, независимо от их физических, психических, интеллектуальных, культурно-этнических, языковых и иных особенностей, включены в общую систему образования.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Style w:val="af3"/>
          <w:rFonts w:eastAsia="Arial Unicode MS"/>
          <w:b w:val="0"/>
          <w:bCs w:val="0"/>
          <w:i w:val="0"/>
          <w:iCs w:val="0"/>
          <w:spacing w:val="-18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принцип   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eastAsia="ru-RU"/>
        </w:rPr>
        <w:t>индивидуализированного  подхода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>,  предполагающий  учет   особенностей,  интересов   и   потребностей  каждого  конкретного ребенка.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принцип  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eastAsia="ru-RU"/>
        </w:rPr>
        <w:t>центрации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воспитания   на   развитии   личности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. Данный   принцип, с одной стороны, 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исходит  из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признания  приоритета   личности  ребенка, с  другой  -  предполагает, что  этот  приоритет  должен   стать   центральной  ценностной  ориентацией  деятельности  педагогического   коллектива.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принцип  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eastAsia="ru-RU"/>
        </w:rPr>
        <w:t>свободы  самовыражения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>, который   предполагает, что  окончательный выбор способов  и  видов   деятельности   должен  оставаться  за  личностью.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>
        <w:rPr>
          <w:rFonts w:ascii="Times New Roman" w:hAnsi="Times New Roman" w:cs="Times New Roman"/>
          <w:b/>
          <w:sz w:val="24"/>
          <w:szCs w:val="24"/>
          <w:lang w:eastAsia="ru-RU"/>
        </w:rPr>
        <w:t>принцип  креативности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>, творческого начала  в воспитании, предполагающий    создание    условий    для    активной   самореализации    детей    в    коллективной    творческой деятельности.</w:t>
      </w:r>
    </w:p>
    <w:p w:rsidR="00C00F41" w:rsidRDefault="00C00F41" w:rsidP="00C00F41">
      <w:pPr>
        <w:spacing w:after="0" w:line="240" w:lineRule="auto"/>
        <w:ind w:firstLine="708"/>
        <w:jc w:val="both"/>
        <w:rPr>
          <w:rStyle w:val="af3"/>
          <w:rFonts w:eastAsia="Arial Unicode MS"/>
          <w:b w:val="0"/>
          <w:bCs w:val="0"/>
          <w:i w:val="0"/>
          <w:iCs w:val="0"/>
          <w:spacing w:val="-18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Style w:val="af3"/>
          <w:rFonts w:eastAsia="Arial Unicode MS"/>
          <w:bCs w:val="0"/>
          <w:i w:val="0"/>
          <w:iCs w:val="0"/>
          <w:spacing w:val="-18"/>
          <w:sz w:val="24"/>
          <w:szCs w:val="24"/>
        </w:rPr>
        <w:t xml:space="preserve">принцип   </w:t>
      </w:r>
      <w:proofErr w:type="gramStart"/>
      <w:r>
        <w:rPr>
          <w:rStyle w:val="af3"/>
          <w:rFonts w:eastAsia="Arial Unicode MS"/>
          <w:bCs w:val="0"/>
          <w:i w:val="0"/>
          <w:iCs w:val="0"/>
          <w:spacing w:val="-18"/>
          <w:sz w:val="24"/>
          <w:szCs w:val="24"/>
        </w:rPr>
        <w:t>комплексности,</w:t>
      </w:r>
      <w:r>
        <w:rPr>
          <w:rStyle w:val="af3"/>
          <w:rFonts w:eastAsia="Arial Unicode MS"/>
          <w:b w:val="0"/>
          <w:i w:val="0"/>
          <w:spacing w:val="-18"/>
          <w:sz w:val="24"/>
          <w:szCs w:val="24"/>
        </w:rPr>
        <w:t xml:space="preserve">   </w:t>
      </w:r>
      <w:proofErr w:type="gramEnd"/>
      <w:r>
        <w:rPr>
          <w:rStyle w:val="af3"/>
          <w:rFonts w:eastAsia="Arial Unicode MS"/>
          <w:b w:val="0"/>
          <w:i w:val="0"/>
          <w:spacing w:val="-18"/>
          <w:sz w:val="24"/>
          <w:szCs w:val="24"/>
        </w:rPr>
        <w:t>как   согласованного   взаимодействия   лагеря  «</w:t>
      </w:r>
      <w:proofErr w:type="spellStart"/>
      <w:r>
        <w:rPr>
          <w:rStyle w:val="af3"/>
          <w:rFonts w:eastAsia="Arial Unicode MS"/>
          <w:b w:val="0"/>
          <w:i w:val="0"/>
          <w:spacing w:val="-18"/>
          <w:sz w:val="24"/>
          <w:szCs w:val="24"/>
        </w:rPr>
        <w:t>Наноград</w:t>
      </w:r>
      <w:proofErr w:type="spellEnd"/>
      <w:r>
        <w:rPr>
          <w:rStyle w:val="af3"/>
          <w:rFonts w:eastAsia="Arial Unicode MS"/>
          <w:b w:val="0"/>
          <w:i w:val="0"/>
          <w:spacing w:val="-18"/>
          <w:sz w:val="24"/>
          <w:szCs w:val="24"/>
        </w:rPr>
        <w:t xml:space="preserve">» с  социумом.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«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>принцип   открытых   дверей</w:t>
      </w:r>
      <w:r>
        <w:rPr>
          <w:rFonts w:ascii="Times New Roman" w:hAnsi="Times New Roman" w:cs="Times New Roman"/>
          <w:sz w:val="24"/>
          <w:szCs w:val="24"/>
        </w:rPr>
        <w:t xml:space="preserve">»: все   </w:t>
      </w:r>
      <w:proofErr w:type="gramStart"/>
      <w:r>
        <w:rPr>
          <w:rFonts w:ascii="Times New Roman" w:hAnsi="Times New Roman" w:cs="Times New Roman"/>
          <w:sz w:val="24"/>
          <w:szCs w:val="24"/>
        </w:rPr>
        <w:t>службы  лагеря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доступны   ребёнку. </w:t>
      </w:r>
    </w:p>
    <w:p w:rsidR="00C00F41" w:rsidRDefault="00C00F41" w:rsidP="00C00F41">
      <w:pPr>
        <w:pStyle w:val="futurismarkdown-paragraph"/>
        <w:shd w:val="clear" w:color="auto" w:fill="FFFFFF"/>
        <w:spacing w:before="0" w:beforeAutospacing="0" w:after="0" w:afterAutospacing="0"/>
        <w:ind w:firstLine="708"/>
        <w:jc w:val="both"/>
      </w:pPr>
      <w:r>
        <w:t xml:space="preserve"> Данные принципы воспитательной деятельности в лагере реализуются в целях </w:t>
      </w:r>
      <w:r>
        <w:rPr>
          <w:rStyle w:val="a4"/>
          <w:rFonts w:eastAsiaTheme="majorEastAsia"/>
          <w:b w:val="0"/>
        </w:rPr>
        <w:t>достижения такой деятельности, в процессе которой каждый из участников детского коллектива может реализовать свои способности</w:t>
      </w:r>
      <w:r>
        <w:t>.  </w:t>
      </w:r>
    </w:p>
    <w:p w:rsidR="00C00F41" w:rsidRDefault="00C00F41" w:rsidP="00C00F41">
      <w:pPr>
        <w:pStyle w:val="futurismarkdown-paragraph"/>
        <w:shd w:val="clear" w:color="auto" w:fill="FFFFFF"/>
        <w:spacing w:before="0" w:beforeAutospacing="0" w:after="0" w:afterAutospacing="0"/>
        <w:ind w:firstLine="708"/>
        <w:jc w:val="both"/>
      </w:pPr>
      <w:r>
        <w:t>Также принципы направлены на </w:t>
      </w:r>
      <w:r>
        <w:rPr>
          <w:rStyle w:val="a4"/>
          <w:rFonts w:eastAsiaTheme="majorEastAsia"/>
        </w:rPr>
        <w:t>оздоровление, познавательное и творческое развитие</w:t>
      </w:r>
      <w:r>
        <w:t> детей, установление коммуникативных связей и формирование навыков полезного проведения досугового времени.</w:t>
      </w:r>
    </w:p>
    <w:p w:rsidR="00C00F41" w:rsidRDefault="00C00F41" w:rsidP="00C00F41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Ценностно-целевые ориентиры воспитательной работы в организации отдыха детей и их оздоровления направлены на формирование у детей устойчивого чувства гражданской принадлежности, духовно-нравственной культуры и осознанного отношения к основным общечеловеческим и российским ценностям.</w:t>
      </w:r>
    </w:p>
    <w:p w:rsidR="00C00F41" w:rsidRDefault="00C00F41" w:rsidP="00C00F41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Практическая реализация цели и задачи воспитания осуществляется в рамках следующих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направлений воспитательной работы:</w:t>
      </w:r>
    </w:p>
    <w:p w:rsidR="00C00F41" w:rsidRDefault="00C00F41" w:rsidP="00C00F41">
      <w:pPr>
        <w:widowControl w:val="0"/>
        <w:tabs>
          <w:tab w:val="left" w:pos="40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</w:rPr>
        <w:t>- гражданское воспитание;</w:t>
      </w:r>
    </w:p>
    <w:p w:rsidR="00C00F41" w:rsidRDefault="00C00F41" w:rsidP="00C00F41">
      <w:pPr>
        <w:widowControl w:val="0"/>
        <w:tabs>
          <w:tab w:val="left" w:pos="34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  <w:t>- патриотическое воспитание</w:t>
      </w:r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;</w:t>
      </w:r>
    </w:p>
    <w:p w:rsidR="00C00F41" w:rsidRDefault="00C00F41" w:rsidP="00C00F41">
      <w:pPr>
        <w:widowControl w:val="0"/>
        <w:tabs>
          <w:tab w:val="left" w:pos="38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  <w:t>- духовно-нравственное развитие;</w:t>
      </w:r>
    </w:p>
    <w:p w:rsidR="00C00F41" w:rsidRDefault="00C00F41" w:rsidP="00C00F41">
      <w:pPr>
        <w:widowControl w:val="0"/>
        <w:tabs>
          <w:tab w:val="left" w:pos="29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  <w:t>- эстетическое воспитание;</w:t>
      </w:r>
    </w:p>
    <w:p w:rsidR="00C00F41" w:rsidRDefault="00C00F41" w:rsidP="00C00F41">
      <w:pPr>
        <w:widowControl w:val="0"/>
        <w:tabs>
          <w:tab w:val="left" w:pos="33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  <w:t>- экологическое воспитание;</w:t>
      </w:r>
    </w:p>
    <w:p w:rsidR="00C00F41" w:rsidRDefault="00C00F41" w:rsidP="00C00F41">
      <w:pPr>
        <w:widowControl w:val="0"/>
        <w:tabs>
          <w:tab w:val="left" w:pos="32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  <w:t>- трудовое воспитание</w:t>
      </w:r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;</w:t>
      </w:r>
    </w:p>
    <w:p w:rsidR="00C00F41" w:rsidRDefault="00C00F41" w:rsidP="00C00F41">
      <w:pPr>
        <w:widowControl w:val="0"/>
        <w:tabs>
          <w:tab w:val="left" w:pos="41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  <w:t>- физическое воспитание и воспитание культуры здорового образа жизни и безопасности</w:t>
      </w:r>
      <w:r>
        <w:rPr>
          <w:rFonts w:ascii="Times New Roman" w:eastAsia="Times New Roman" w:hAnsi="Times New Roman" w:cs="Times New Roman"/>
          <w:bCs/>
          <w:spacing w:val="-2"/>
          <w:sz w:val="24"/>
          <w:szCs w:val="24"/>
        </w:rPr>
        <w:t>;</w:t>
      </w: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ab/>
        <w:t>- познавательное</w:t>
      </w:r>
      <w:r>
        <w:rPr>
          <w:rFonts w:ascii="Times New Roman" w:eastAsia="Times New Roman" w:hAnsi="Times New Roman" w:cs="Times New Roman"/>
          <w:bCs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направление</w:t>
      </w:r>
      <w:r>
        <w:rPr>
          <w:rFonts w:ascii="Times New Roman" w:eastAsia="Times New Roman" w:hAnsi="Times New Roman" w:cs="Times New Roman"/>
          <w:bCs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воспитания.</w:t>
      </w: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bCs/>
          <w:iCs/>
          <w:spacing w:val="-10"/>
          <w:sz w:val="24"/>
          <w:szCs w:val="24"/>
        </w:rPr>
      </w:pPr>
      <w:r>
        <w:rPr>
          <w:rFonts w:ascii="Times New Roman" w:hAnsi="Times New Roman" w:cs="Times New Roman"/>
          <w:bCs/>
          <w:iCs/>
          <w:spacing w:val="-10"/>
          <w:sz w:val="24"/>
          <w:szCs w:val="24"/>
        </w:rPr>
        <w:tab/>
        <w:t xml:space="preserve">Программа предусматривает развитие интеллектуально-творческой, успешной личности, приобретение учащимися опыта социальной практики в реальной </w:t>
      </w:r>
      <w:proofErr w:type="gramStart"/>
      <w:r>
        <w:rPr>
          <w:rFonts w:ascii="Times New Roman" w:hAnsi="Times New Roman" w:cs="Times New Roman"/>
          <w:bCs/>
          <w:iCs/>
          <w:spacing w:val="-10"/>
          <w:sz w:val="24"/>
          <w:szCs w:val="24"/>
        </w:rPr>
        <w:t>жизни,  сохранение</w:t>
      </w:r>
      <w:proofErr w:type="gramEnd"/>
      <w:r>
        <w:rPr>
          <w:rFonts w:ascii="Times New Roman" w:hAnsi="Times New Roman" w:cs="Times New Roman"/>
          <w:bCs/>
          <w:iCs/>
          <w:spacing w:val="-10"/>
          <w:sz w:val="24"/>
          <w:szCs w:val="24"/>
        </w:rPr>
        <w:t xml:space="preserve">  и укрепление  здоровья через  вовлечение детей в мир творчества и познавательной деятельности.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Программа </w:t>
      </w:r>
      <w:r>
        <w:rPr>
          <w:rFonts w:ascii="Times New Roman" w:hAnsi="Times New Roman" w:cs="Times New Roman"/>
          <w:color w:val="CC0000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это система объединенных  между собой  по содержанию, срокам, ресурсам  и месту проведения мероприятий, действий, направленных на организацию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активного отдыха, оздоровления  и  воспитания детей в условиях летнего лагеря. По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продолжительности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программа  является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 краткосрочной,  реализуется  в течение                         I  лагерной смены ( от 14 до 21 дня).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pacing w:val="-10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Летний  оздоровительный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лагерь с  дневным  пребыванием детей – особая  сфера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>-оздоровительной  деятельности, направленной  на  разработку и  внедрение современных  личностно-ориентированных технологий в рамках организации воспитательной   деятельности.</w:t>
      </w:r>
      <w:r>
        <w:rPr>
          <w:rFonts w:ascii="Times New Roman" w:hAnsi="Times New Roman" w:cs="Times New Roman"/>
          <w:color w:val="1F497D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Это сфера активного отдыха, </w:t>
      </w:r>
      <w:proofErr w:type="gramStart"/>
      <w:r>
        <w:rPr>
          <w:rFonts w:ascii="Times New Roman" w:hAnsi="Times New Roman" w:cs="Times New Roman"/>
          <w:sz w:val="24"/>
          <w:szCs w:val="24"/>
        </w:rPr>
        <w:t>досуговая  деятельность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отличная от типовой  школьной  деятельности. </w:t>
      </w:r>
      <w:proofErr w:type="gramStart"/>
      <w:r>
        <w:rPr>
          <w:rFonts w:ascii="Times New Roman" w:hAnsi="Times New Roman" w:cs="Times New Roman"/>
          <w:sz w:val="24"/>
          <w:szCs w:val="24"/>
        </w:rPr>
        <w:t>Летний  лагерь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является, с одной стороны, формой  организации  свободного  времени  детей  разного  возраста, с другой – пространством для оздоровления, развития исследовательского, художественного, технического, социального  творчества.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Спецификой   Программы    </w:t>
      </w:r>
      <w:proofErr w:type="gramStart"/>
      <w:r>
        <w:rPr>
          <w:rFonts w:ascii="Times New Roman" w:hAnsi="Times New Roman" w:cs="Times New Roman"/>
          <w:sz w:val="24"/>
          <w:szCs w:val="24"/>
        </w:rPr>
        <w:t>является  организация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проектной,  исследовательской и культурно-досуговой   деятельности  детей  с  использованием  современных  интерактивных  форм  и 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нанотехнологий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Основная идея Программы - </w:t>
      </w:r>
      <w:proofErr w:type="gramStart"/>
      <w:r>
        <w:rPr>
          <w:rFonts w:ascii="Times New Roman" w:hAnsi="Times New Roman" w:cs="Times New Roman"/>
          <w:sz w:val="24"/>
          <w:szCs w:val="24"/>
        </w:rPr>
        <w:t>это  поиск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новых  средств, форм и  методов  деятельности, направленных  на создание условий, обеспечивающих полноценный  отдых  детей,  их  оздоровление  и  всестороннее  развитие.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Каждый  день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лагерной  смены будет для детей  ярким  мгновением  лета, ведь они будут   исследовать,  творить,  создавать,  изучая  самые  удивительные  и  неизвестные   чудеса.  </w:t>
      </w:r>
      <w:proofErr w:type="gramStart"/>
      <w:r>
        <w:rPr>
          <w:rFonts w:ascii="Times New Roman" w:hAnsi="Times New Roman" w:cs="Times New Roman"/>
          <w:sz w:val="24"/>
          <w:szCs w:val="24"/>
        </w:rPr>
        <w:t>Их  ждут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открытия, и  они  станут  незабываемыми.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Программа включает три раздела: целевой; содержательный; организационный, а </w:t>
      </w:r>
      <w:proofErr w:type="gramStart"/>
      <w:r>
        <w:rPr>
          <w:rFonts w:ascii="Times New Roman" w:hAnsi="Times New Roman" w:cs="Times New Roman"/>
          <w:sz w:val="24"/>
          <w:szCs w:val="24"/>
        </w:rPr>
        <w:t>также  Приложения</w:t>
      </w:r>
      <w:proofErr w:type="gramEnd"/>
      <w:r>
        <w:rPr>
          <w:rFonts w:ascii="Times New Roman" w:hAnsi="Times New Roman" w:cs="Times New Roman"/>
          <w:sz w:val="24"/>
          <w:szCs w:val="24"/>
        </w:rPr>
        <w:t>:  календарный план воспитательной работы, план -сетку смены.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Содержание программы состоит из трех тематических блоков: </w:t>
      </w:r>
    </w:p>
    <w:p w:rsidR="00C00F41" w:rsidRDefault="00C00F41" w:rsidP="00C00F4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 Блок «Мир: наука, культура, мораль»;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Блок «Россия: прошлое, настоящее, будущее»;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Блок «Человек: здоровье, безопасность, семья, творчество, развитие».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Программа содержит 8 направлений воспитательной работы: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Г</w:t>
      </w:r>
      <w:r>
        <w:rPr>
          <w:rFonts w:ascii="Times New Roman" w:hAnsi="Times New Roman"/>
          <w:color w:val="000000"/>
          <w:sz w:val="24"/>
          <w:szCs w:val="24"/>
        </w:rPr>
        <w:t xml:space="preserve">ражданско-патриотическое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Духовно-нравственное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Эстетическое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Трудовое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Физическое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6. Экологическое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7. Познавательное,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8. Ф</w:t>
      </w:r>
      <w:r>
        <w:rPr>
          <w:rFonts w:ascii="Times New Roman" w:hAnsi="Times New Roman"/>
          <w:color w:val="000000"/>
          <w:sz w:val="24"/>
          <w:szCs w:val="24"/>
        </w:rPr>
        <w:t>ормирование культуры здоровья и эмоционального благополучия.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Программа состоит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из  инвариантных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и вариативных форм воспитательной работы..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К инвариантным модулям относятся: 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Модуль «Спортивно-оздоровительная работа»,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Модуль «Психолого-педагогическое сопровождение»,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Модуль «Детское самоуправление»,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Модуль «Инклюзивное пространство»,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Модуль «Профориентация»,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Модуль «Социальная активность в Движении Первых».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Среди вариативных модулей предлагаются: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Модуль «Экскурсии и походы»,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Модуль «Социальное партнерство»,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Модуль «Профилактика и безопасность»,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Модуль «Организация предметно-эстетической среды»,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Модуль «Коллективно-творческое дело»,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Модуль «Ключевые мероприятия лагеря»,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Модуль «Кружки и секции»,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Модуль «Цифровая и медиа-среда»,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Модуль «Проектная деятельность»,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Модуль «Работа с воспитателями / вожатыми»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Модуль «Взаимодействие с родителями».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Данная Программа по своей направленности является комплексной, т. е. включает в себя разноплановую деятельность, объединяет различные направления оздоровления, отдыха и воспитания детей в летний период.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ориентирована на младший и средний школьный возраст.</w:t>
      </w: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numPr>
          <w:ilvl w:val="0"/>
          <w:numId w:val="1"/>
        </w:numPr>
        <w:tabs>
          <w:tab w:val="left" w:pos="281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ЦЕЛЕВОЙ РАЗДЕЛ</w:t>
      </w: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numPr>
          <w:ilvl w:val="1"/>
          <w:numId w:val="1"/>
        </w:numPr>
        <w:spacing w:after="0" w:line="240" w:lineRule="auto"/>
        <w:ind w:right="147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b/>
          <w:spacing w:val="-3"/>
          <w:sz w:val="24"/>
          <w:szCs w:val="24"/>
          <w:lang w:val="en-US"/>
        </w:rPr>
        <w:lastRenderedPageBreak/>
        <w:t>Направленность</w:t>
      </w:r>
      <w:proofErr w:type="spellEnd"/>
      <w:r>
        <w:rPr>
          <w:rFonts w:ascii="Times New Roman" w:eastAsia="Calibri" w:hAnsi="Times New Roman" w:cs="Times New Roman"/>
          <w:b/>
          <w:spacing w:val="-3"/>
          <w:sz w:val="24"/>
          <w:szCs w:val="24"/>
        </w:rPr>
        <w:t xml:space="preserve"> </w:t>
      </w:r>
      <w:proofErr w:type="spellStart"/>
      <w:r>
        <w:rPr>
          <w:rFonts w:ascii="Times New Roman" w:eastAsia="Calibri" w:hAnsi="Times New Roman" w:cs="Times New Roman"/>
          <w:b/>
          <w:spacing w:val="-3"/>
          <w:sz w:val="24"/>
          <w:szCs w:val="24"/>
          <w:lang w:val="en-US"/>
        </w:rPr>
        <w:t>программы</w:t>
      </w:r>
      <w:proofErr w:type="spellEnd"/>
    </w:p>
    <w:p w:rsidR="00C00F41" w:rsidRDefault="00C00F41" w:rsidP="00C00F41">
      <w:pPr>
        <w:widowControl w:val="0"/>
        <w:spacing w:after="0" w:line="240" w:lineRule="auto"/>
        <w:ind w:right="147" w:firstLine="708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C00F41" w:rsidRDefault="00C00F41" w:rsidP="00C00F41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3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Направленность</w:t>
      </w:r>
      <w:r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программы</w:t>
      </w:r>
      <w:r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обусловлена</w:t>
      </w:r>
      <w:r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приказом</w:t>
      </w:r>
      <w:r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Министерства</w:t>
      </w:r>
      <w:r>
        <w:rPr>
          <w:rFonts w:ascii="Times New Roman" w:eastAsia="Times New Roman" w:hAnsi="Times New Roman" w:cs="Times New Roman"/>
          <w:spacing w:val="5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просвещения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РФ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от</w:t>
      </w:r>
      <w:r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22.06.2022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г.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№</w:t>
      </w:r>
      <w:r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629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«Об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утверждении</w:t>
      </w:r>
      <w:r>
        <w:rPr>
          <w:rFonts w:ascii="Times New Roman" w:eastAsia="Times New Roman" w:hAnsi="Times New Roman" w:cs="Times New Roman"/>
          <w:spacing w:val="1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порядка</w:t>
      </w:r>
      <w:r>
        <w:rPr>
          <w:rFonts w:ascii="Times New Roman" w:eastAsia="Times New Roman" w:hAnsi="Times New Roman" w:cs="Times New Roman"/>
          <w:spacing w:val="3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организации</w:t>
      </w:r>
      <w:r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осуществления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образовательной</w:t>
      </w:r>
      <w:r>
        <w:rPr>
          <w:rFonts w:ascii="Times New Roman" w:eastAsia="Times New Roman" w:hAnsi="Times New Roman" w:cs="Times New Roman"/>
          <w:spacing w:val="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деятельности</w:t>
      </w:r>
      <w:r>
        <w:rPr>
          <w:rFonts w:ascii="Times New Roman" w:eastAsia="Times New Roman" w:hAnsi="Times New Roman" w:cs="Times New Roman"/>
          <w:spacing w:val="7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по</w:t>
      </w:r>
      <w:r>
        <w:rPr>
          <w:rFonts w:ascii="Times New Roman" w:eastAsia="Times New Roman" w:hAnsi="Times New Roman" w:cs="Times New Roman"/>
          <w:spacing w:val="7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дополнительным</w:t>
      </w:r>
      <w:r>
        <w:rPr>
          <w:rFonts w:ascii="Times New Roman" w:eastAsia="Times New Roman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общеобразовательным</w:t>
      </w:r>
      <w:r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программам»,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где</w:t>
      </w:r>
      <w:r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определены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pacing w:val="9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основных</w:t>
      </w:r>
      <w:r>
        <w:rPr>
          <w:rFonts w:ascii="Times New Roman" w:eastAsia="Times New Roman" w:hAnsi="Times New Roman" w:cs="Times New Roman"/>
          <w:spacing w:val="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направленностей</w:t>
      </w:r>
      <w:r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дополнительных</w:t>
      </w:r>
      <w:r>
        <w:rPr>
          <w:rFonts w:ascii="Times New Roman" w:eastAsia="Times New Roman" w:hAnsi="Times New Roman" w:cs="Times New Roman"/>
          <w:spacing w:val="2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общеобразовательных</w:t>
      </w:r>
      <w:r>
        <w:rPr>
          <w:rFonts w:ascii="Times New Roman" w:eastAsia="Times New Roman" w:hAnsi="Times New Roman" w:cs="Times New Roman"/>
          <w:spacing w:val="7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программ:</w:t>
      </w:r>
      <w:r>
        <w:rPr>
          <w:rFonts w:ascii="Times New Roman" w:eastAsia="Times New Roman" w:hAnsi="Times New Roman" w:cs="Times New Roman"/>
          <w:spacing w:val="4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техническая,</w:t>
      </w:r>
      <w:r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художественная,</w:t>
      </w:r>
      <w:r>
        <w:rPr>
          <w:rFonts w:ascii="Times New Roman" w:eastAsia="Times New Roman" w:hAnsi="Times New Roman" w:cs="Times New Roman"/>
          <w:spacing w:val="4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естественно-научная,</w:t>
      </w:r>
      <w:r>
        <w:rPr>
          <w:rFonts w:ascii="Times New Roman" w:eastAsia="Times New Roman" w:hAnsi="Times New Roman" w:cs="Times New Roman"/>
          <w:spacing w:val="8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физкультурно-спортивная,</w:t>
      </w:r>
      <w:r>
        <w:rPr>
          <w:rFonts w:ascii="Times New Roman" w:eastAsia="Times New Roman" w:hAnsi="Times New Roman" w:cs="Times New Roman"/>
          <w:spacing w:val="2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туристско-краеведческая,</w:t>
      </w:r>
      <w:r>
        <w:rPr>
          <w:rFonts w:ascii="Times New Roman" w:eastAsia="Times New Roman" w:hAnsi="Times New Roman" w:cs="Times New Roman"/>
          <w:spacing w:val="4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социально-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гуманитарная.</w:t>
      </w:r>
    </w:p>
    <w:p w:rsidR="00C00F41" w:rsidRDefault="00C00F41" w:rsidP="00C00F41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sz w:val="24"/>
          <w:szCs w:val="24"/>
        </w:rPr>
        <w:t>Техническая направленность:</w:t>
      </w:r>
    </w:p>
    <w:p w:rsidR="00C00F41" w:rsidRDefault="00C00F41" w:rsidP="00C00F41">
      <w:pPr>
        <w:numPr>
          <w:ilvl w:val="0"/>
          <w:numId w:val="2"/>
        </w:numPr>
        <w:spacing w:after="0" w:line="240" w:lineRule="auto"/>
        <w:ind w:left="-360" w:firstLineChars="15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Кружки робототехники, конструирования, моделирования.</w:t>
      </w:r>
    </w:p>
    <w:p w:rsidR="00C00F41" w:rsidRDefault="00C00F41" w:rsidP="00C00F41">
      <w:pPr>
        <w:numPr>
          <w:ilvl w:val="0"/>
          <w:numId w:val="2"/>
        </w:numPr>
        <w:spacing w:after="0" w:line="240" w:lineRule="auto"/>
        <w:ind w:left="-360" w:firstLineChars="15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Изучение основ программирования и компьютерной грамотности.</w:t>
      </w:r>
    </w:p>
    <w:p w:rsidR="00C00F41" w:rsidRDefault="00C00F41" w:rsidP="00C00F41">
      <w:pPr>
        <w:numPr>
          <w:ilvl w:val="0"/>
          <w:numId w:val="2"/>
        </w:numPr>
        <w:spacing w:after="0" w:line="240" w:lineRule="auto"/>
        <w:ind w:left="-360" w:firstLineChars="15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технических конкурсов и викторин.</w:t>
      </w:r>
    </w:p>
    <w:p w:rsidR="00C00F41" w:rsidRDefault="00C00F41" w:rsidP="00C00F41">
      <w:pPr>
        <w:pStyle w:val="af"/>
        <w:spacing w:before="0" w:beforeAutospacing="0" w:afterAutospacing="0"/>
        <w:ind w:firstLine="708"/>
      </w:pPr>
      <w:r>
        <w:rPr>
          <w:rStyle w:val="a4"/>
          <w:rFonts w:eastAsiaTheme="majorEastAsia"/>
        </w:rPr>
        <w:t>Художественная направленность:</w:t>
      </w:r>
    </w:p>
    <w:p w:rsidR="00C00F41" w:rsidRDefault="00C00F41" w:rsidP="00C00F41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Мастер-классы по рисованию, лепке, аппликации.</w:t>
      </w:r>
    </w:p>
    <w:p w:rsidR="00C00F41" w:rsidRDefault="00C00F41" w:rsidP="00C00F41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Занятия вокалом, хореографией, театральным искусством.</w:t>
      </w:r>
    </w:p>
    <w:p w:rsidR="00C00F41" w:rsidRDefault="00C00F41" w:rsidP="00C00F41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выставок детских работ и концертов.</w:t>
      </w:r>
    </w:p>
    <w:p w:rsidR="00C00F41" w:rsidRDefault="00C00F41" w:rsidP="00C00F41">
      <w:pPr>
        <w:pStyle w:val="af"/>
        <w:spacing w:before="0" w:beforeAutospacing="0" w:afterAutospacing="0"/>
        <w:ind w:firstLine="708"/>
      </w:pPr>
      <w:r>
        <w:rPr>
          <w:rStyle w:val="a4"/>
          <w:rFonts w:eastAsiaTheme="majorEastAsia"/>
        </w:rPr>
        <w:t>Естественно-научная направленность:</w:t>
      </w:r>
    </w:p>
    <w:p w:rsidR="00C00F41" w:rsidRDefault="00C00F41" w:rsidP="00C00F41">
      <w:pPr>
        <w:numPr>
          <w:ilvl w:val="0"/>
          <w:numId w:val="4"/>
        </w:numPr>
        <w:spacing w:after="0" w:line="240" w:lineRule="auto"/>
        <w:ind w:left="-360" w:firstLineChars="15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опытов и экспериментов по физике, химии, биологии.</w:t>
      </w:r>
    </w:p>
    <w:p w:rsidR="00C00F41" w:rsidRDefault="00C00F41" w:rsidP="00C00F41">
      <w:pPr>
        <w:numPr>
          <w:ilvl w:val="0"/>
          <w:numId w:val="4"/>
        </w:numPr>
        <w:spacing w:after="0" w:line="240" w:lineRule="auto"/>
        <w:ind w:left="-360" w:firstLineChars="15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Изучение основ экологии и охраны окружающей среды.</w:t>
      </w:r>
    </w:p>
    <w:p w:rsidR="00C00F41" w:rsidRDefault="00C00F41" w:rsidP="00C00F41">
      <w:pPr>
        <w:numPr>
          <w:ilvl w:val="0"/>
          <w:numId w:val="4"/>
        </w:numPr>
        <w:spacing w:after="0" w:line="240" w:lineRule="auto"/>
        <w:ind w:left="-360" w:firstLineChars="150"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экскурсий в музеи, ботанические сады, зоопарки.</w:t>
      </w:r>
    </w:p>
    <w:p w:rsidR="00C00F41" w:rsidRDefault="00C00F41" w:rsidP="00C00F41">
      <w:pPr>
        <w:pStyle w:val="af"/>
        <w:spacing w:before="0" w:beforeAutospacing="0" w:afterAutospacing="0"/>
        <w:ind w:firstLine="708"/>
        <w:rPr>
          <w:rStyle w:val="a4"/>
          <w:rFonts w:eastAsiaTheme="majorEastAsia"/>
        </w:rPr>
      </w:pPr>
      <w:r>
        <w:rPr>
          <w:rStyle w:val="a4"/>
          <w:rFonts w:eastAsiaTheme="majorEastAsia"/>
        </w:rPr>
        <w:t>Физкультурно-спортивная направленность:</w:t>
      </w:r>
    </w:p>
    <w:p w:rsidR="00C00F41" w:rsidRDefault="00C00F41" w:rsidP="00C00F41">
      <w:pPr>
        <w:pStyle w:val="af"/>
        <w:numPr>
          <w:ilvl w:val="0"/>
          <w:numId w:val="5"/>
        </w:numPr>
        <w:spacing w:before="0" w:beforeAutospacing="0" w:after="0" w:afterAutospacing="0"/>
      </w:pPr>
      <w:r>
        <w:t>Проведение спортивных игр, соревнований, эстафет.</w:t>
      </w:r>
    </w:p>
    <w:p w:rsidR="00C00F41" w:rsidRDefault="00C00F41" w:rsidP="00C00F4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Занятия различными видами спорта (футбол, волейбол, баскетбол, плавание и др.).</w:t>
      </w:r>
    </w:p>
    <w:p w:rsidR="00C00F41" w:rsidRDefault="00C00F41" w:rsidP="00C00F41">
      <w:pPr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походов.</w:t>
      </w:r>
    </w:p>
    <w:p w:rsidR="00C00F41" w:rsidRDefault="00C00F41" w:rsidP="00C00F41">
      <w:pPr>
        <w:pStyle w:val="af"/>
        <w:spacing w:beforeAutospacing="0" w:afterAutospacing="0"/>
        <w:ind w:firstLine="708"/>
      </w:pPr>
      <w:r>
        <w:rPr>
          <w:rStyle w:val="a4"/>
          <w:rFonts w:eastAsiaTheme="majorEastAsia"/>
        </w:rPr>
        <w:t>Туристско-краеведческая направленность:</w:t>
      </w:r>
    </w:p>
    <w:p w:rsidR="00C00F41" w:rsidRDefault="00C00F41" w:rsidP="00C00F4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Организация экскурсий по историческим и культурным местам.</w:t>
      </w:r>
    </w:p>
    <w:p w:rsidR="00C00F41" w:rsidRDefault="00C00F41" w:rsidP="00C00F4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Изучение истории и культуры родного края.</w:t>
      </w:r>
    </w:p>
    <w:p w:rsidR="00C00F41" w:rsidRDefault="00C00F41" w:rsidP="00C00F4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Проведение краеведческих викторин и конкурсов.</w:t>
      </w:r>
    </w:p>
    <w:p w:rsidR="00C00F41" w:rsidRDefault="00C00F41" w:rsidP="00C00F41">
      <w:pPr>
        <w:pStyle w:val="af"/>
        <w:spacing w:beforeAutospacing="0" w:afterAutospacing="0"/>
        <w:ind w:firstLine="708"/>
      </w:pPr>
      <w:r>
        <w:rPr>
          <w:rStyle w:val="a4"/>
          <w:rFonts w:eastAsiaTheme="majorEastAsia"/>
        </w:rPr>
        <w:t>Социально-гуманитарная направленность:</w:t>
      </w:r>
    </w:p>
    <w:p w:rsidR="00C00F41" w:rsidRDefault="00C00F41" w:rsidP="00C00F41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Проведение тренингов на развитие коммуникативных навыков и лидерских качеств.</w:t>
      </w:r>
    </w:p>
    <w:p w:rsidR="00C00F41" w:rsidRDefault="00C00F41" w:rsidP="00C00F41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Организация дискуссий и дебатов на актуальные социальные темы.</w:t>
      </w:r>
    </w:p>
    <w:p w:rsidR="00C00F41" w:rsidRDefault="00C00F41" w:rsidP="00C00F41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Проведение благотворительных акций и волонтерских проектов.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 xml:space="preserve">«Ключевые смыслы» системы воспитания, с учетом которых должна реализовываться программа: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>«Люблю Родину».</w:t>
      </w:r>
      <w:r>
        <w:rPr>
          <w:rFonts w:ascii="Times New Roman" w:eastAsia="SimSun" w:hAnsi="Times New Roman" w:cs="Times New Roman"/>
          <w:sz w:val="24"/>
          <w:szCs w:val="24"/>
        </w:rPr>
        <w:t xml:space="preserve"> Формирование у детей чувства патриотизма и готовности к защите интересов Отечества, осознание ими своей гражданской идентичности через чувства гордости за свою Родину и ответственности за будущее России, знание истории, недопустимость фальсификации исторических событий и искажения исторической правды, на основе развития программ воспитания детей, в том числе военно-патриотического воспитания, развитие у подрастающего поколения уважения к таким символам государства, как герб, флаг, гимн Российской Федерации, к историческим символам и памятникам Отечества.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eastAsia="SimSu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>«Мы – одна команда».</w:t>
      </w:r>
      <w:r>
        <w:rPr>
          <w:rFonts w:ascii="Times New Roman" w:eastAsia="SimSun" w:hAnsi="Times New Roman" w:cs="Times New Roman"/>
          <w:sz w:val="24"/>
          <w:szCs w:val="24"/>
        </w:rPr>
        <w:t xml:space="preserve"> Особое внимание в формировании личности ребенка, основ его поведения и жизненных установок отводится социальному окружению, важной частью которого является детский коллектив. Детский коллектив предоставляет широкие возможности для самовыражения и самореализации, позволяет сформировать в детях инициативность, самостоятельность, ответственность, трудолюбие, чувство собственного достоинства. Детский коллектив объединяет детей с разными интересами, потребностями и индивидуальными особенностями. Важно выстраивать работу и коллективные дела так, чтобы они были интересными и значимыми для каждого ребенка.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>«Россия – страна возможностей».</w:t>
      </w:r>
      <w:r>
        <w:rPr>
          <w:rFonts w:ascii="Times New Roman" w:eastAsia="SimSun" w:hAnsi="Times New Roman" w:cs="Times New Roman"/>
          <w:sz w:val="24"/>
          <w:szCs w:val="24"/>
        </w:rPr>
        <w:t xml:space="preserve"> Ребенка воспитывает все, что его окружает. Окружающая среда формирует его взгляды, убеждения, привычки. Важно создавать воспитательную среду, доступную, интересную для ребенка. Создание благоприятной и </w:t>
      </w:r>
      <w:r>
        <w:rPr>
          <w:rFonts w:ascii="Times New Roman" w:eastAsia="SimSun" w:hAnsi="Times New Roman" w:cs="Times New Roman"/>
          <w:sz w:val="24"/>
          <w:szCs w:val="24"/>
        </w:rPr>
        <w:lastRenderedPageBreak/>
        <w:t xml:space="preserve">разнообразной воспитательной среды возможно через вовлечение детей в конкурсы, мероприятия и проекты детских общественных объединений, заинтересованных организаций (АНО «Россия –страна возможностей», АНО «Большая Перемена», Общероссийское общественно-государственное движение детей и молодежи «Движение Первых», Российское общество «Знание», Российское историческое общество), где каждый ребенок может найти то, что ему по душе. </w:t>
      </w:r>
    </w:p>
    <w:p w:rsidR="00C00F41" w:rsidRDefault="00C00F41" w:rsidP="00C00F41">
      <w:pPr>
        <w:spacing w:after="0" w:line="240" w:lineRule="auto"/>
        <w:rPr>
          <w:rFonts w:ascii="Times New Roman" w:hAnsi="Times New Roman" w:cs="Times New Roman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numPr>
          <w:ilvl w:val="1"/>
          <w:numId w:val="1"/>
        </w:numPr>
        <w:tabs>
          <w:tab w:val="left" w:pos="281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Актуальность Программы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8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pacing w:val="-18"/>
          <w:sz w:val="24"/>
          <w:szCs w:val="24"/>
        </w:rPr>
        <w:t>Актуальность  программы</w:t>
      </w:r>
      <w:proofErr w:type="gramEnd"/>
      <w:r>
        <w:rPr>
          <w:rFonts w:ascii="Times New Roman" w:hAnsi="Times New Roman" w:cs="Times New Roman"/>
          <w:b/>
          <w:spacing w:val="-18"/>
          <w:sz w:val="24"/>
          <w:szCs w:val="24"/>
        </w:rPr>
        <w:t xml:space="preserve">  </w:t>
      </w:r>
      <w:r>
        <w:rPr>
          <w:rFonts w:ascii="Times New Roman" w:hAnsi="Times New Roman" w:cs="Times New Roman"/>
          <w:spacing w:val="-18"/>
          <w:sz w:val="24"/>
          <w:szCs w:val="24"/>
        </w:rPr>
        <w:t xml:space="preserve">обусловлена   необходимостью   поиска   инновационных форм и методов в организации летнего отдыха.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8"/>
          <w:sz w:val="24"/>
          <w:szCs w:val="24"/>
        </w:rPr>
      </w:pPr>
      <w:r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pacing w:val="-18"/>
          <w:sz w:val="24"/>
          <w:szCs w:val="24"/>
        </w:rPr>
        <w:t>Организация  летнего</w:t>
      </w:r>
      <w:proofErr w:type="gramEnd"/>
      <w:r>
        <w:rPr>
          <w:rFonts w:ascii="Times New Roman" w:hAnsi="Times New Roman" w:cs="Times New Roman"/>
          <w:spacing w:val="-18"/>
          <w:sz w:val="24"/>
          <w:szCs w:val="24"/>
        </w:rPr>
        <w:t xml:space="preserve"> отдыха  детей  - одна из основных  задач  программы  развития   МБОУ «ООШ №7».  </w:t>
      </w:r>
      <w:r>
        <w:rPr>
          <w:rFonts w:ascii="Times New Roman" w:hAnsi="Times New Roman" w:cs="Times New Roman"/>
          <w:spacing w:val="-18"/>
          <w:sz w:val="24"/>
          <w:szCs w:val="24"/>
        </w:rPr>
        <w:tab/>
      </w:r>
      <w:r>
        <w:rPr>
          <w:rFonts w:ascii="Times New Roman" w:eastAsia="SimSun" w:hAnsi="Times New Roman" w:cs="Times New Roman"/>
          <w:sz w:val="24"/>
          <w:szCs w:val="24"/>
        </w:rPr>
        <w:t>Современное российское общество характеризуется богатым этническим, религиозным и культурным разнообразием. В связи с этим, воспитание у подрастающего поколения уважения к традициям и ценностям различных народов, проживающих на территории России, является важной задачей. Данная программа направлена на формирование у детей осознания себя частью многонационального российского общества, способного к конструктивному диалогу и сотрудничеству с представителями различных культур и мировоззрений.</w:t>
      </w:r>
      <w:r>
        <w:rPr>
          <w:rFonts w:ascii="Times New Roman" w:eastAsia="SimSun" w:hAnsi="Times New Roman" w:cs="Times New Roman"/>
          <w:sz w:val="24"/>
          <w:szCs w:val="24"/>
        </w:rPr>
        <w:br/>
      </w:r>
      <w:r>
        <w:rPr>
          <w:rFonts w:ascii="Times New Roman" w:eastAsia="SimSu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pacing w:val="-18"/>
          <w:sz w:val="24"/>
          <w:szCs w:val="24"/>
        </w:rPr>
        <w:t xml:space="preserve">Спецификой   программы  летнего  оздоровительного  лагеря  «Галактика»  является  организация   познавательной, исследовательской и культурно-досуговой  деятельности  детей  с  использованием  современных  интерактивных  форм  и  </w:t>
      </w:r>
      <w:proofErr w:type="spellStart"/>
      <w:r>
        <w:rPr>
          <w:rFonts w:ascii="Times New Roman" w:hAnsi="Times New Roman" w:cs="Times New Roman"/>
          <w:spacing w:val="-18"/>
          <w:sz w:val="24"/>
          <w:szCs w:val="24"/>
        </w:rPr>
        <w:t>нанотехнологий</w:t>
      </w:r>
      <w:proofErr w:type="spellEnd"/>
      <w:r>
        <w:rPr>
          <w:rFonts w:ascii="Times New Roman" w:hAnsi="Times New Roman" w:cs="Times New Roman"/>
          <w:spacing w:val="-18"/>
          <w:sz w:val="24"/>
          <w:szCs w:val="24"/>
        </w:rPr>
        <w:t>..</w:t>
      </w:r>
    </w:p>
    <w:p w:rsidR="00C00F41" w:rsidRDefault="00C00F41" w:rsidP="00C00F41">
      <w:pPr>
        <w:widowControl w:val="0"/>
        <w:tabs>
          <w:tab w:val="left" w:pos="427"/>
        </w:tabs>
        <w:spacing w:after="0" w:line="240" w:lineRule="auto"/>
        <w:ind w:right="88"/>
        <w:jc w:val="both"/>
        <w:rPr>
          <w:rFonts w:ascii="Times New Roman" w:eastAsia="Calibri" w:hAnsi="Times New Roman" w:cs="Times New Roman"/>
          <w:spacing w:val="-1"/>
          <w:sz w:val="24"/>
        </w:rPr>
      </w:pPr>
      <w:r>
        <w:rPr>
          <w:rFonts w:ascii="Times New Roman" w:eastAsia="Calibri" w:hAnsi="Times New Roman" w:cs="Times New Roman"/>
          <w:spacing w:val="-1"/>
          <w:sz w:val="24"/>
        </w:rPr>
        <w:tab/>
        <w:t xml:space="preserve">   Программа</w:t>
      </w:r>
      <w:r>
        <w:rPr>
          <w:rFonts w:ascii="Times New Roman" w:eastAsia="Calibri" w:hAnsi="Times New Roman" w:cs="Times New Roman"/>
          <w:spacing w:val="53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отражает</w:t>
      </w:r>
      <w:r>
        <w:rPr>
          <w:rFonts w:ascii="Times New Roman" w:eastAsia="Calibri" w:hAnsi="Times New Roman" w:cs="Times New Roman"/>
          <w:spacing w:val="19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стратегические</w:t>
      </w:r>
      <w:r>
        <w:rPr>
          <w:rFonts w:ascii="Times New Roman" w:eastAsia="Calibri" w:hAnsi="Times New Roman" w:cs="Times New Roman"/>
          <w:spacing w:val="1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цели</w:t>
      </w:r>
      <w:r>
        <w:rPr>
          <w:rFonts w:ascii="Times New Roman" w:eastAsia="Calibri" w:hAnsi="Times New Roman" w:cs="Times New Roman"/>
          <w:spacing w:val="1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государства</w:t>
      </w:r>
      <w:r>
        <w:rPr>
          <w:rFonts w:ascii="Times New Roman" w:eastAsia="Calibri" w:hAnsi="Times New Roman" w:cs="Times New Roman"/>
          <w:spacing w:val="18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в</w:t>
      </w:r>
      <w:r>
        <w:rPr>
          <w:rFonts w:ascii="Times New Roman" w:eastAsia="Calibri" w:hAnsi="Times New Roman" w:cs="Times New Roman"/>
          <w:spacing w:val="1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области</w:t>
      </w:r>
      <w:r>
        <w:rPr>
          <w:rFonts w:ascii="Times New Roman" w:eastAsia="Calibri" w:hAnsi="Times New Roman" w:cs="Times New Roman"/>
          <w:spacing w:val="20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воспитания,</w:t>
      </w:r>
      <w:r>
        <w:rPr>
          <w:rFonts w:ascii="Times New Roman" w:eastAsia="Calibri" w:hAnsi="Times New Roman" w:cs="Times New Roman"/>
          <w:spacing w:val="57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способствует</w:t>
      </w:r>
      <w:r>
        <w:rPr>
          <w:rFonts w:ascii="Times New Roman" w:eastAsia="Calibri" w:hAnsi="Times New Roman" w:cs="Times New Roman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решению</w:t>
      </w:r>
      <w:r>
        <w:rPr>
          <w:rFonts w:ascii="Times New Roman" w:eastAsia="Calibri" w:hAnsi="Times New Roman" w:cs="Times New Roman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общественных</w:t>
      </w:r>
      <w:r>
        <w:rPr>
          <w:rFonts w:ascii="Times New Roman" w:eastAsia="Calibri" w:hAnsi="Times New Roman" w:cs="Times New Roman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проблем, через</w:t>
      </w:r>
      <w:r>
        <w:rPr>
          <w:rFonts w:ascii="Times New Roman" w:eastAsia="Calibri" w:hAnsi="Times New Roman" w:cs="Times New Roman"/>
          <w:spacing w:val="61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формы</w:t>
      </w:r>
      <w:r>
        <w:rPr>
          <w:rFonts w:ascii="Times New Roman" w:eastAsia="Calibri" w:hAnsi="Times New Roman" w:cs="Times New Roman"/>
          <w:spacing w:val="32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и</w:t>
      </w:r>
      <w:r>
        <w:rPr>
          <w:rFonts w:ascii="Times New Roman" w:eastAsia="Calibri" w:hAnsi="Times New Roman" w:cs="Times New Roman"/>
          <w:spacing w:val="34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методы</w:t>
      </w:r>
      <w:r>
        <w:rPr>
          <w:rFonts w:ascii="Times New Roman" w:eastAsia="Calibri" w:hAnsi="Times New Roman" w:cs="Times New Roman"/>
          <w:spacing w:val="32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в</w:t>
      </w:r>
      <w:r>
        <w:rPr>
          <w:rFonts w:ascii="Times New Roman" w:eastAsia="Calibri" w:hAnsi="Times New Roman" w:cs="Times New Roman"/>
          <w:spacing w:val="32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рамках</w:t>
      </w:r>
      <w:r>
        <w:rPr>
          <w:rFonts w:ascii="Times New Roman" w:eastAsia="Calibri" w:hAnsi="Times New Roman" w:cs="Times New Roman"/>
          <w:spacing w:val="33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вариативного</w:t>
      </w:r>
      <w:r>
        <w:rPr>
          <w:rFonts w:ascii="Times New Roman" w:eastAsia="Calibri" w:hAnsi="Times New Roman" w:cs="Times New Roman"/>
          <w:spacing w:val="33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и</w:t>
      </w:r>
      <w:r>
        <w:rPr>
          <w:rFonts w:ascii="Times New Roman" w:eastAsia="Calibri" w:hAnsi="Times New Roman" w:cs="Times New Roman"/>
          <w:spacing w:val="57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инвариантного</w:t>
      </w:r>
      <w:r>
        <w:rPr>
          <w:rFonts w:ascii="Times New Roman" w:eastAsia="Calibri" w:hAnsi="Times New Roman" w:cs="Times New Roman"/>
          <w:spacing w:val="35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форматов</w:t>
      </w:r>
      <w:r>
        <w:rPr>
          <w:rFonts w:ascii="Times New Roman" w:eastAsia="Calibri" w:hAnsi="Times New Roman" w:cs="Times New Roman"/>
          <w:spacing w:val="35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содержания,</w:t>
      </w:r>
      <w:r>
        <w:rPr>
          <w:rFonts w:ascii="Times New Roman" w:eastAsia="Calibri" w:hAnsi="Times New Roman" w:cs="Times New Roman"/>
          <w:spacing w:val="35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соответствуют</w:t>
      </w:r>
      <w:r>
        <w:rPr>
          <w:rFonts w:ascii="Times New Roman" w:eastAsia="Calibri" w:hAnsi="Times New Roman" w:cs="Times New Roman"/>
          <w:spacing w:val="36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его</w:t>
      </w:r>
      <w:r>
        <w:rPr>
          <w:rFonts w:ascii="Times New Roman" w:eastAsia="Calibri" w:hAnsi="Times New Roman" w:cs="Times New Roman"/>
          <w:spacing w:val="35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возрастным</w:t>
      </w:r>
      <w:r>
        <w:rPr>
          <w:rFonts w:ascii="Times New Roman" w:eastAsia="Calibri" w:hAnsi="Times New Roman" w:cs="Times New Roman"/>
          <w:spacing w:val="77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особенностям,</w:t>
      </w:r>
      <w:r>
        <w:rPr>
          <w:rFonts w:ascii="Times New Roman" w:eastAsia="Calibri" w:hAnsi="Times New Roman" w:cs="Times New Roman"/>
          <w:spacing w:val="42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интересам,</w:t>
      </w:r>
      <w:r>
        <w:rPr>
          <w:rFonts w:ascii="Times New Roman" w:eastAsia="Calibri" w:hAnsi="Times New Roman" w:cs="Times New Roman"/>
          <w:spacing w:val="42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потребностям,</w:t>
      </w:r>
      <w:r>
        <w:rPr>
          <w:rFonts w:ascii="Times New Roman" w:eastAsia="Calibri" w:hAnsi="Times New Roman" w:cs="Times New Roman"/>
          <w:spacing w:val="42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раскрывают</w:t>
      </w:r>
      <w:r>
        <w:rPr>
          <w:rFonts w:ascii="Times New Roman" w:eastAsia="Calibri" w:hAnsi="Times New Roman" w:cs="Times New Roman"/>
          <w:spacing w:val="43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возможности</w:t>
      </w:r>
      <w:r>
        <w:rPr>
          <w:rFonts w:ascii="Times New Roman" w:eastAsia="Calibri" w:hAnsi="Times New Roman" w:cs="Times New Roman"/>
          <w:spacing w:val="44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для</w:t>
      </w:r>
      <w:r>
        <w:rPr>
          <w:rFonts w:ascii="Times New Roman" w:eastAsia="Calibri" w:hAnsi="Times New Roman" w:cs="Times New Roman"/>
          <w:spacing w:val="73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его</w:t>
      </w:r>
      <w:r>
        <w:rPr>
          <w:rFonts w:ascii="Times New Roman" w:eastAsia="Calibri" w:hAnsi="Times New Roman" w:cs="Times New Roman"/>
          <w:sz w:val="24"/>
        </w:rPr>
        <w:t xml:space="preserve"> развития, </w:t>
      </w:r>
      <w:r>
        <w:rPr>
          <w:rFonts w:ascii="Times New Roman" w:eastAsia="Calibri" w:hAnsi="Times New Roman" w:cs="Times New Roman"/>
          <w:spacing w:val="-1"/>
          <w:sz w:val="24"/>
        </w:rPr>
        <w:t>воспитания</w:t>
      </w:r>
      <w:r>
        <w:rPr>
          <w:rFonts w:ascii="Times New Roman" w:eastAsia="Calibri" w:hAnsi="Times New Roman" w:cs="Times New Roman"/>
          <w:sz w:val="24"/>
        </w:rPr>
        <w:t xml:space="preserve"> и </w:t>
      </w:r>
      <w:r>
        <w:rPr>
          <w:rFonts w:ascii="Times New Roman" w:eastAsia="Calibri" w:hAnsi="Times New Roman" w:cs="Times New Roman"/>
          <w:spacing w:val="-1"/>
          <w:sz w:val="24"/>
        </w:rPr>
        <w:t>образования.</w:t>
      </w: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i/>
          <w:iCs/>
          <w:color w:val="0000FF"/>
          <w:spacing w:val="-1"/>
          <w:sz w:val="24"/>
        </w:rPr>
      </w:pP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</w:rPr>
      </w:pPr>
      <w:r>
        <w:rPr>
          <w:rFonts w:ascii="Times New Roman" w:eastAsia="Calibri" w:hAnsi="Times New Roman" w:cs="Times New Roman"/>
          <w:b/>
          <w:bCs/>
          <w:spacing w:val="-1"/>
          <w:sz w:val="24"/>
        </w:rPr>
        <w:t>2.3 Адресат Программы воспитательной работы</w:t>
      </w: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</w:rPr>
      </w:pP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реализации цели Программы учитываются возрастные группы детей: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6,5 – 10 лет – дети младшего школьного возраста;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– 14 лет – дети среднего школьного возраста;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– 17 лет – дети старшего школьного возраста.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Конкретизация цели воспитательной работы применительно к возрастным особенностям детей позволяет выделить в ней следующие целевые приоритеты: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воспитании детей младшего школьного возраста целевым приоритетом является создание благоприятных условий для усвоения участниками социально-значимых знаний – базовых норм поведения и культурно-исторических традиций общества. Воспитание в этом возрасте направлено на формирование у детей представлений о гражданских, нравственных и эстетических ценностях, развивает чувство принадлежности к семье, коллективу и Родине.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воспитании детей среднего школьного возраста целевым приоритетом является создание условий для развития социально – значимых и ценностных отношений. Воспитательная работа в этом возрасте направлена на формирование самостоятельности и принятии решений, осознанного отношения к гражданским обязанностям, уважения к традициям и культурным ценностям, развивает способность к социальной активности и навыки взаимодействия с окружающими.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воспитании детей старшего школьного возраста ориентировано на создание условий для приобретения опыта в осуществлении социально-значимых действий и инициатив. Целевым приоритетом является развитие гражданской зрелости, осознанного выбора жизненных и профессиональных направлений, формирование ответственности за свои поступки и готовности к активному участию в общественной жизни, а также уважение к правам и обязанностям гражданина.</w:t>
      </w: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</w:p>
    <w:p w:rsidR="00C00F41" w:rsidRDefault="00C00F41" w:rsidP="00C00F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2.4 Цель воспитательной работы</w:t>
      </w:r>
    </w:p>
    <w:p w:rsidR="00C00F41" w:rsidRDefault="00C00F41" w:rsidP="00C00F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Нормативные ценностно-целевые основы воспитания детей в детском лагере с дневным пребыванием детей «Галактика» определяются содержанием российских гражданских (базовых, общенациональных) норм и ценностей, основные из которых закреплены в Конституции Российской Федерации.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учетом мировоззренческого, этнического, религиозного многообразия российского общества ценностно-целевые основы воспитания детей включают духовно-нравственные ценности культуры народов России, традиционных религий народов России в качестве вариативного компонента содержания воспитания, реализуемого на добровольной основе, в соответствии с мировоззренческими и культурными особенностями и потребностями родителей (законных представителей) несовершеннолетних детей.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Воспитательная деятельность в детском лагере с дневным пребыванием детей «Галактика» реализуется в соответствии с приоритетами государственной политики в сфере воспитания, зафиксированными в Стратегии развития воспитания в Российской Федерации.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iCs/>
          <w:color w:val="000000"/>
          <w:sz w:val="24"/>
          <w:szCs w:val="24"/>
        </w:rPr>
        <w:t>Целью воспитательной работы</w:t>
      </w:r>
      <w:r>
        <w:rPr>
          <w:rFonts w:ascii="Times New Roman" w:hAnsi="Times New Roman" w:cs="Times New Roman"/>
          <w:bCs/>
          <w:iCs/>
          <w:color w:val="000000"/>
          <w:sz w:val="24"/>
          <w:szCs w:val="24"/>
        </w:rPr>
        <w:t xml:space="preserve"> является: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color w:val="000000"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развитие личности, создание условий для самоопределения и социализации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</w:t>
      </w:r>
      <w:r>
        <w:rPr>
          <w:rFonts w:ascii="Times New Roman" w:hAnsi="Times New Roman" w:cs="Times New Roman"/>
          <w:color w:val="000000"/>
          <w:sz w:val="24"/>
          <w:szCs w:val="24"/>
        </w:rPr>
        <w:tab/>
        <w:t xml:space="preserve">- формирование у детей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</w:t>
      </w:r>
      <w:r>
        <w:rPr>
          <w:rFonts w:ascii="Times New Roman" w:hAnsi="Times New Roman" w:cs="Times New Roman"/>
          <w:sz w:val="24"/>
          <w:szCs w:val="24"/>
        </w:rPr>
        <w:t>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2.5. Задачи Программы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 xml:space="preserve">Задачи воспитания определены с учетом интеллектуально-когнитивной, эмоционально-оценочной, </w:t>
      </w:r>
      <w:proofErr w:type="spellStart"/>
      <w:r>
        <w:rPr>
          <w:rFonts w:ascii="Times New Roman" w:eastAsia="SimSun" w:hAnsi="Times New Roman" w:cs="Times New Roman"/>
          <w:sz w:val="24"/>
          <w:szCs w:val="24"/>
        </w:rPr>
        <w:t>деятельностно</w:t>
      </w:r>
      <w:proofErr w:type="spellEnd"/>
      <w:r>
        <w:rPr>
          <w:rFonts w:ascii="Times New Roman" w:eastAsia="SimSun" w:hAnsi="Times New Roman" w:cs="Times New Roman"/>
          <w:sz w:val="24"/>
          <w:szCs w:val="24"/>
        </w:rPr>
        <w:t>-практической составляющих развития личности:</w:t>
      </w:r>
    </w:p>
    <w:p w:rsidR="00C00F41" w:rsidRDefault="00C00F41" w:rsidP="00C00F41">
      <w:pPr>
        <w:widowControl w:val="0"/>
        <w:numPr>
          <w:ilvl w:val="0"/>
          <w:numId w:val="8"/>
        </w:numPr>
        <w:tabs>
          <w:tab w:val="left" w:pos="487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/>
          <w:spacing w:val="-1"/>
          <w:sz w:val="24"/>
        </w:rPr>
        <w:t>Воспитательные:</w:t>
      </w:r>
    </w:p>
    <w:p w:rsidR="00C00F41" w:rsidRDefault="00C00F41" w:rsidP="00C00F41">
      <w:pPr>
        <w:widowControl w:val="0"/>
        <w:tabs>
          <w:tab w:val="left" w:pos="4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/>
          <w:spacing w:val="51"/>
          <w:sz w:val="24"/>
        </w:rPr>
        <w:tab/>
      </w:r>
      <w:r>
        <w:rPr>
          <w:rFonts w:ascii="Times New Roman" w:eastAsia="Calibri" w:hAnsi="Times New Roman" w:cs="Times New Roman"/>
          <w:sz w:val="24"/>
        </w:rPr>
        <w:t>-</w:t>
      </w:r>
      <w:r>
        <w:rPr>
          <w:rFonts w:ascii="Times New Roman" w:eastAsia="Calibri" w:hAnsi="Times New Roman" w:cs="Times New Roman"/>
          <w:spacing w:val="49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формирование</w:t>
      </w:r>
      <w:r>
        <w:rPr>
          <w:rFonts w:ascii="Times New Roman" w:eastAsia="Calibri" w:hAnsi="Times New Roman" w:cs="Times New Roman"/>
          <w:spacing w:val="49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у</w:t>
      </w:r>
      <w:r>
        <w:rPr>
          <w:rFonts w:ascii="Times New Roman" w:eastAsia="Calibri" w:hAnsi="Times New Roman" w:cs="Times New Roman"/>
          <w:spacing w:val="50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обучающихся</w:t>
      </w:r>
      <w:r>
        <w:rPr>
          <w:rFonts w:ascii="Times New Roman" w:eastAsia="Calibri" w:hAnsi="Times New Roman" w:cs="Times New Roman"/>
          <w:spacing w:val="50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социальной</w:t>
      </w:r>
      <w:r>
        <w:rPr>
          <w:rFonts w:ascii="Times New Roman" w:eastAsia="Calibri" w:hAnsi="Times New Roman" w:cs="Times New Roman"/>
          <w:spacing w:val="67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активности,</w:t>
      </w:r>
      <w:r>
        <w:rPr>
          <w:rFonts w:ascii="Times New Roman" w:eastAsia="Calibri" w:hAnsi="Times New Roman" w:cs="Times New Roman"/>
          <w:spacing w:val="2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социальной</w:t>
      </w:r>
      <w:r>
        <w:rPr>
          <w:rFonts w:ascii="Times New Roman" w:eastAsia="Calibri" w:hAnsi="Times New Roman" w:cs="Times New Roman"/>
          <w:spacing w:val="44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ответственности,</w:t>
      </w:r>
      <w:r>
        <w:rPr>
          <w:rFonts w:ascii="Times New Roman" w:eastAsia="Calibri" w:hAnsi="Times New Roman" w:cs="Times New Roman"/>
          <w:spacing w:val="39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гражданской</w:t>
      </w:r>
      <w:r>
        <w:rPr>
          <w:rFonts w:ascii="Times New Roman" w:eastAsia="Calibri" w:hAnsi="Times New Roman" w:cs="Times New Roman"/>
          <w:spacing w:val="40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позиции,</w:t>
      </w:r>
      <w:r>
        <w:rPr>
          <w:rFonts w:ascii="Times New Roman" w:eastAsia="Calibri" w:hAnsi="Times New Roman" w:cs="Times New Roman"/>
          <w:spacing w:val="61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культуры</w:t>
      </w:r>
      <w:r>
        <w:rPr>
          <w:rFonts w:ascii="Times New Roman" w:eastAsia="Calibri" w:hAnsi="Times New Roman" w:cs="Times New Roman"/>
          <w:spacing w:val="43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общения</w:t>
      </w:r>
      <w:r>
        <w:rPr>
          <w:rFonts w:ascii="Times New Roman" w:eastAsia="Calibri" w:hAnsi="Times New Roman" w:cs="Times New Roman"/>
          <w:spacing w:val="43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и</w:t>
      </w:r>
      <w:r>
        <w:rPr>
          <w:rFonts w:ascii="Times New Roman" w:eastAsia="Calibri" w:hAnsi="Times New Roman" w:cs="Times New Roman"/>
          <w:spacing w:val="44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3"/>
          <w:sz w:val="24"/>
        </w:rPr>
        <w:t>по</w:t>
      </w:r>
      <w:r>
        <w:rPr>
          <w:rFonts w:ascii="Times New Roman" w:eastAsia="Calibri" w:hAnsi="Times New Roman" w:cs="Times New Roman"/>
          <w:spacing w:val="2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ведения</w:t>
      </w:r>
      <w:r>
        <w:rPr>
          <w:rFonts w:ascii="Times New Roman" w:eastAsia="Calibri" w:hAnsi="Times New Roman" w:cs="Times New Roman"/>
          <w:spacing w:val="33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в</w:t>
      </w:r>
      <w:r>
        <w:rPr>
          <w:rFonts w:ascii="Times New Roman" w:eastAsia="Calibri" w:hAnsi="Times New Roman" w:cs="Times New Roman"/>
          <w:spacing w:val="32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социуме,</w:t>
      </w:r>
      <w:r>
        <w:rPr>
          <w:rFonts w:ascii="Times New Roman" w:eastAsia="Calibri" w:hAnsi="Times New Roman" w:cs="Times New Roman"/>
          <w:spacing w:val="30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навыков</w:t>
      </w:r>
      <w:r>
        <w:rPr>
          <w:rFonts w:ascii="Times New Roman" w:eastAsia="Calibri" w:hAnsi="Times New Roman" w:cs="Times New Roman"/>
          <w:spacing w:val="32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здорового</w:t>
      </w:r>
      <w:r>
        <w:rPr>
          <w:rFonts w:ascii="Times New Roman" w:eastAsia="Calibri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образа</w:t>
      </w:r>
      <w:r>
        <w:rPr>
          <w:rFonts w:ascii="Times New Roman" w:eastAsia="Calibri" w:hAnsi="Times New Roman" w:cs="Times New Roman"/>
          <w:spacing w:val="4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жизни,</w:t>
      </w:r>
      <w:r>
        <w:rPr>
          <w:rFonts w:ascii="Times New Roman" w:eastAsia="Calibri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патриотизма,</w:t>
      </w:r>
      <w:r>
        <w:rPr>
          <w:rFonts w:ascii="Times New Roman" w:eastAsia="Calibri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уважения</w:t>
      </w:r>
      <w:r>
        <w:rPr>
          <w:rFonts w:ascii="Times New Roman" w:eastAsia="Calibri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к</w:t>
      </w:r>
      <w:r>
        <w:rPr>
          <w:rFonts w:ascii="Times New Roman" w:eastAsia="Calibri" w:hAnsi="Times New Roman" w:cs="Times New Roman"/>
          <w:spacing w:val="12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многообразию</w:t>
      </w:r>
      <w:r>
        <w:rPr>
          <w:rFonts w:ascii="Times New Roman" w:eastAsia="Calibri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культур</w:t>
      </w:r>
      <w:r>
        <w:rPr>
          <w:rFonts w:ascii="Times New Roman" w:eastAsia="Calibri" w:hAnsi="Times New Roman" w:cs="Times New Roman"/>
          <w:spacing w:val="12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народов</w:t>
      </w:r>
      <w:r>
        <w:rPr>
          <w:rFonts w:ascii="Times New Roman" w:eastAsia="Calibri" w:hAnsi="Times New Roman" w:cs="Times New Roman"/>
          <w:spacing w:val="1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России</w:t>
      </w:r>
      <w:r>
        <w:rPr>
          <w:rFonts w:ascii="Times New Roman" w:eastAsia="Calibri" w:hAnsi="Times New Roman" w:cs="Times New Roman"/>
          <w:sz w:val="24"/>
          <w:szCs w:val="24"/>
        </w:rPr>
        <w:t>;</w:t>
      </w:r>
    </w:p>
    <w:p w:rsidR="00C00F41" w:rsidRDefault="00C00F41" w:rsidP="00C00F41">
      <w:pPr>
        <w:widowControl w:val="0"/>
        <w:numPr>
          <w:ilvl w:val="0"/>
          <w:numId w:val="8"/>
        </w:numPr>
        <w:tabs>
          <w:tab w:val="left" w:pos="441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/>
          <w:spacing w:val="-1"/>
          <w:sz w:val="24"/>
          <w:szCs w:val="24"/>
        </w:rPr>
        <w:t>Развивающие:</w:t>
      </w:r>
    </w:p>
    <w:p w:rsidR="00C00F41" w:rsidRDefault="00C00F41" w:rsidP="00C00F41">
      <w:pPr>
        <w:widowControl w:val="0"/>
        <w:tabs>
          <w:tab w:val="left" w:pos="441"/>
        </w:tabs>
        <w:spacing w:after="0" w:line="240" w:lineRule="auto"/>
        <w:ind w:firstLineChars="50" w:firstLine="14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/>
          <w:spacing w:val="55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-</w:t>
      </w:r>
      <w:r>
        <w:rPr>
          <w:rFonts w:ascii="Times New Roman" w:eastAsia="Calibri" w:hAnsi="Times New Roman" w:cs="Times New Roman"/>
          <w:spacing w:val="54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развитие</w:t>
      </w:r>
      <w:r>
        <w:rPr>
          <w:rFonts w:ascii="Times New Roman" w:eastAsia="Calibri" w:hAnsi="Times New Roman" w:cs="Times New Roman"/>
          <w:spacing w:val="54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познавательного</w:t>
      </w:r>
      <w:r>
        <w:rPr>
          <w:rFonts w:ascii="Times New Roman" w:eastAsia="Calibri" w:hAnsi="Times New Roman" w:cs="Times New Roman"/>
          <w:spacing w:val="54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интереса</w:t>
      </w:r>
      <w:r>
        <w:rPr>
          <w:rFonts w:ascii="Times New Roman" w:eastAsia="Calibri" w:hAnsi="Times New Roman" w:cs="Times New Roman"/>
          <w:spacing w:val="54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к истории;</w:t>
      </w:r>
      <w:r>
        <w:rPr>
          <w:rFonts w:ascii="Times New Roman" w:eastAsia="Calibri" w:hAnsi="Times New Roman" w:cs="Times New Roman"/>
          <w:spacing w:val="57"/>
          <w:sz w:val="24"/>
          <w:szCs w:val="24"/>
        </w:rPr>
        <w:t xml:space="preserve"> </w:t>
      </w:r>
    </w:p>
    <w:p w:rsidR="00C00F41" w:rsidRDefault="00C00F41" w:rsidP="00C00F41">
      <w:pPr>
        <w:widowControl w:val="0"/>
        <w:tabs>
          <w:tab w:val="left" w:pos="441"/>
        </w:tabs>
        <w:spacing w:after="0" w:line="240" w:lineRule="auto"/>
        <w:ind w:firstLineChars="100" w:firstLine="240"/>
        <w:jc w:val="both"/>
        <w:rPr>
          <w:rFonts w:ascii="Times New Roman" w:eastAsia="Calibri" w:hAnsi="Times New Roman" w:cs="Times New Roman"/>
          <w:spacing w:val="45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 развитие</w:t>
      </w:r>
      <w:r>
        <w:rPr>
          <w:rFonts w:ascii="Times New Roman" w:eastAsia="Calibri" w:hAnsi="Times New Roman" w:cs="Times New Roman"/>
          <w:spacing w:val="39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деловых</w:t>
      </w:r>
      <w:r>
        <w:rPr>
          <w:rFonts w:ascii="Times New Roman" w:eastAsia="Calibri" w:hAnsi="Times New Roman" w:cs="Times New Roman"/>
          <w:spacing w:val="39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качеств</w:t>
      </w:r>
      <w:r>
        <w:rPr>
          <w:rFonts w:ascii="Times New Roman" w:eastAsia="Calibri" w:hAnsi="Times New Roman" w:cs="Times New Roman"/>
          <w:spacing w:val="42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(самостоятельности,</w:t>
      </w:r>
      <w:r>
        <w:rPr>
          <w:rFonts w:ascii="Times New Roman" w:eastAsia="Calibri" w:hAnsi="Times New Roman" w:cs="Times New Roman"/>
          <w:spacing w:val="4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ответственности,</w:t>
      </w:r>
      <w:r>
        <w:rPr>
          <w:rFonts w:ascii="Times New Roman" w:eastAsia="Calibri" w:hAnsi="Times New Roman" w:cs="Times New Roman"/>
          <w:spacing w:val="4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активности);</w:t>
      </w:r>
      <w:r>
        <w:rPr>
          <w:rFonts w:ascii="Times New Roman" w:eastAsia="Calibri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развитие</w:t>
      </w:r>
      <w:r>
        <w:rPr>
          <w:rFonts w:ascii="Times New Roman" w:eastAsia="Calibri" w:hAnsi="Times New Roman" w:cs="Times New Roman"/>
          <w:spacing w:val="3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личностных</w:t>
      </w:r>
      <w:r>
        <w:rPr>
          <w:rFonts w:ascii="Times New Roman" w:eastAsia="Calibri" w:hAnsi="Times New Roman" w:cs="Times New Roman"/>
          <w:spacing w:val="28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качеств,</w:t>
      </w:r>
      <w:r>
        <w:rPr>
          <w:rFonts w:ascii="Times New Roman" w:eastAsia="Calibri" w:hAnsi="Times New Roman" w:cs="Times New Roman"/>
          <w:spacing w:val="3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способствующих</w:t>
      </w:r>
      <w:r>
        <w:rPr>
          <w:rFonts w:ascii="Times New Roman" w:eastAsia="Calibri" w:hAnsi="Times New Roman" w:cs="Times New Roman"/>
          <w:spacing w:val="30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успешной</w:t>
      </w:r>
      <w:r>
        <w:rPr>
          <w:rFonts w:ascii="Times New Roman" w:eastAsia="Calibri" w:hAnsi="Times New Roman" w:cs="Times New Roman"/>
          <w:spacing w:val="51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социализации;</w:t>
      </w:r>
      <w:r>
        <w:rPr>
          <w:rFonts w:ascii="Times New Roman" w:eastAsia="Calibri" w:hAnsi="Times New Roman" w:cs="Times New Roman"/>
          <w:spacing w:val="45"/>
          <w:sz w:val="24"/>
          <w:szCs w:val="24"/>
        </w:rPr>
        <w:t xml:space="preserve"> </w:t>
      </w:r>
    </w:p>
    <w:p w:rsidR="00C00F41" w:rsidRDefault="00C00F41" w:rsidP="00C00F41">
      <w:pPr>
        <w:widowControl w:val="0"/>
        <w:tabs>
          <w:tab w:val="left" w:pos="441"/>
        </w:tabs>
        <w:spacing w:after="0" w:line="240" w:lineRule="auto"/>
        <w:ind w:firstLineChars="100" w:firstLine="285"/>
        <w:jc w:val="both"/>
        <w:rPr>
          <w:rFonts w:ascii="Times New Roman" w:eastAsia="Calibri" w:hAnsi="Times New Roman" w:cs="Times New Roman"/>
          <w:spacing w:val="4"/>
          <w:sz w:val="24"/>
          <w:szCs w:val="24"/>
        </w:rPr>
      </w:pPr>
      <w:r>
        <w:rPr>
          <w:rFonts w:ascii="Times New Roman" w:eastAsia="Calibri" w:hAnsi="Times New Roman" w:cs="Times New Roman"/>
          <w:spacing w:val="45"/>
          <w:sz w:val="24"/>
          <w:szCs w:val="24"/>
        </w:rPr>
        <w:t xml:space="preserve">-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формирование</w:t>
      </w:r>
      <w:r>
        <w:rPr>
          <w:rFonts w:ascii="Times New Roman" w:eastAsia="Calibri" w:hAnsi="Times New Roman" w:cs="Times New Roman"/>
          <w:spacing w:val="44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потребности</w:t>
      </w:r>
      <w:r>
        <w:rPr>
          <w:rFonts w:ascii="Times New Roman" w:eastAsia="Calibri" w:hAnsi="Times New Roman" w:cs="Times New Roman"/>
          <w:spacing w:val="47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в</w:t>
      </w:r>
      <w:r>
        <w:rPr>
          <w:rFonts w:ascii="Times New Roman" w:eastAsia="Calibri" w:hAnsi="Times New Roman" w:cs="Times New Roman"/>
          <w:spacing w:val="44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самопознании,</w:t>
      </w:r>
      <w:r>
        <w:rPr>
          <w:rFonts w:ascii="Times New Roman" w:eastAsia="Calibri" w:hAnsi="Times New Roman" w:cs="Times New Roman"/>
          <w:spacing w:val="57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саморазвитии;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формирование</w:t>
      </w:r>
      <w:r>
        <w:rPr>
          <w:rFonts w:ascii="Times New Roman" w:eastAsia="Calibri" w:hAnsi="Times New Roman" w:cs="Times New Roman"/>
          <w:spacing w:val="56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необходимых</w:t>
      </w:r>
      <w:r>
        <w:rPr>
          <w:rFonts w:ascii="Times New Roman" w:eastAsia="Calibri" w:hAnsi="Times New Roman" w:cs="Times New Roman"/>
          <w:spacing w:val="56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для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занятий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способностей</w:t>
      </w:r>
      <w:r>
        <w:rPr>
          <w:rFonts w:ascii="Times New Roman" w:eastAsia="Calibri" w:hAnsi="Times New Roman" w:cs="Times New Roman"/>
          <w:spacing w:val="69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(выносливости,</w:t>
      </w:r>
      <w:r>
        <w:rPr>
          <w:rFonts w:ascii="Times New Roman" w:eastAsia="Calibri" w:hAnsi="Times New Roman" w:cs="Times New Roman"/>
          <w:spacing w:val="47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концентрации</w:t>
      </w:r>
      <w:r>
        <w:rPr>
          <w:rFonts w:ascii="Times New Roman" w:eastAsia="Calibri" w:hAnsi="Times New Roman" w:cs="Times New Roman"/>
          <w:spacing w:val="48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внимания,</w:t>
      </w:r>
      <w:r>
        <w:rPr>
          <w:rFonts w:ascii="Times New Roman" w:eastAsia="Calibri" w:hAnsi="Times New Roman" w:cs="Times New Roman"/>
          <w:spacing w:val="47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умения</w:t>
      </w:r>
      <w:r>
        <w:rPr>
          <w:rFonts w:ascii="Times New Roman" w:eastAsia="Calibri" w:hAnsi="Times New Roman" w:cs="Times New Roman"/>
          <w:spacing w:val="47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ориентироваться</w:t>
      </w:r>
      <w:r>
        <w:rPr>
          <w:rFonts w:ascii="Times New Roman" w:eastAsia="Calibri" w:hAnsi="Times New Roman" w:cs="Times New Roman"/>
          <w:spacing w:val="47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в</w:t>
      </w:r>
      <w:r>
        <w:rPr>
          <w:rFonts w:ascii="Times New Roman" w:eastAsia="Calibri" w:hAnsi="Times New Roman" w:cs="Times New Roman"/>
          <w:spacing w:val="67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  <w:szCs w:val="24"/>
        </w:rPr>
        <w:t>пространстве);</w:t>
      </w:r>
      <w:r>
        <w:rPr>
          <w:rFonts w:ascii="Times New Roman" w:eastAsia="Calibri" w:hAnsi="Times New Roman" w:cs="Times New Roman"/>
          <w:spacing w:val="4"/>
          <w:sz w:val="24"/>
          <w:szCs w:val="24"/>
        </w:rPr>
        <w:t xml:space="preserve"> </w:t>
      </w:r>
    </w:p>
    <w:p w:rsidR="00C00F41" w:rsidRDefault="00C00F41" w:rsidP="00C00F41">
      <w:pPr>
        <w:widowControl w:val="0"/>
        <w:tabs>
          <w:tab w:val="left" w:pos="441"/>
        </w:tabs>
        <w:spacing w:after="0" w:line="240" w:lineRule="auto"/>
        <w:ind w:firstLineChars="100" w:firstLine="24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pacing w:val="4"/>
          <w:sz w:val="24"/>
          <w:szCs w:val="24"/>
        </w:rPr>
        <w:t>-</w:t>
      </w:r>
      <w:r>
        <w:rPr>
          <w:rFonts w:ascii="Times New Roman" w:eastAsia="Calibri" w:hAnsi="Times New Roman" w:cs="Times New Roman"/>
          <w:spacing w:val="77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разви</w:t>
      </w:r>
      <w:r>
        <w:rPr>
          <w:rFonts w:ascii="Times New Roman" w:eastAsia="Calibri" w:hAnsi="Times New Roman" w:cs="Times New Roman"/>
          <w:sz w:val="24"/>
        </w:rPr>
        <w:t>тие</w:t>
      </w:r>
      <w:r>
        <w:rPr>
          <w:rFonts w:ascii="Times New Roman" w:eastAsia="Calibri" w:hAnsi="Times New Roman" w:cs="Times New Roman"/>
          <w:spacing w:val="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способностей</w:t>
      </w:r>
      <w:r>
        <w:rPr>
          <w:rFonts w:ascii="Times New Roman" w:eastAsia="Calibri" w:hAnsi="Times New Roman" w:cs="Times New Roman"/>
          <w:spacing w:val="7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к</w:t>
      </w:r>
      <w:r>
        <w:rPr>
          <w:rFonts w:ascii="Times New Roman" w:eastAsia="Calibri" w:hAnsi="Times New Roman" w:cs="Times New Roman"/>
          <w:spacing w:val="10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самовыражению</w:t>
      </w:r>
      <w:r>
        <w:rPr>
          <w:rFonts w:ascii="Times New Roman" w:eastAsia="Calibri" w:hAnsi="Times New Roman" w:cs="Times New Roman"/>
          <w:spacing w:val="9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в</w:t>
      </w:r>
      <w:r>
        <w:rPr>
          <w:rFonts w:ascii="Times New Roman" w:eastAsia="Calibri" w:hAnsi="Times New Roman" w:cs="Times New Roman"/>
          <w:spacing w:val="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различных</w:t>
      </w:r>
      <w:r>
        <w:rPr>
          <w:rFonts w:ascii="Times New Roman" w:eastAsia="Calibri" w:hAnsi="Times New Roman" w:cs="Times New Roman"/>
          <w:spacing w:val="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видах</w:t>
      </w:r>
      <w:r>
        <w:rPr>
          <w:rFonts w:ascii="Times New Roman" w:eastAsia="Calibri" w:hAnsi="Times New Roman" w:cs="Times New Roman"/>
          <w:spacing w:val="9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творчества</w:t>
      </w:r>
      <w:r>
        <w:rPr>
          <w:rFonts w:ascii="Times New Roman" w:eastAsia="Calibri" w:hAnsi="Times New Roman" w:cs="Times New Roman"/>
          <w:spacing w:val="75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и</w:t>
      </w:r>
      <w:r>
        <w:rPr>
          <w:rFonts w:ascii="Times New Roman" w:eastAsia="Calibri" w:hAnsi="Times New Roman" w:cs="Times New Roman"/>
          <w:spacing w:val="34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уважительного</w:t>
      </w:r>
      <w:r>
        <w:rPr>
          <w:rFonts w:ascii="Times New Roman" w:eastAsia="Calibri" w:hAnsi="Times New Roman" w:cs="Times New Roman"/>
          <w:spacing w:val="34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отношения</w:t>
      </w:r>
      <w:r>
        <w:rPr>
          <w:rFonts w:ascii="Times New Roman" w:eastAsia="Calibri" w:hAnsi="Times New Roman" w:cs="Times New Roman"/>
          <w:spacing w:val="34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к</w:t>
      </w:r>
      <w:r>
        <w:rPr>
          <w:rFonts w:ascii="Times New Roman" w:eastAsia="Calibri" w:hAnsi="Times New Roman" w:cs="Times New Roman"/>
          <w:spacing w:val="34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труду,</w:t>
      </w:r>
      <w:r>
        <w:rPr>
          <w:rFonts w:ascii="Times New Roman" w:eastAsia="Calibri" w:hAnsi="Times New Roman" w:cs="Times New Roman"/>
          <w:spacing w:val="34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укреплению</w:t>
      </w:r>
      <w:r>
        <w:rPr>
          <w:rFonts w:ascii="Times New Roman" w:eastAsia="Calibri" w:hAnsi="Times New Roman" w:cs="Times New Roman"/>
          <w:spacing w:val="35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ценности</w:t>
      </w:r>
      <w:r>
        <w:rPr>
          <w:rFonts w:ascii="Times New Roman" w:eastAsia="Calibri" w:hAnsi="Times New Roman" w:cs="Times New Roman"/>
          <w:spacing w:val="38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семьи,</w:t>
      </w:r>
      <w:r>
        <w:rPr>
          <w:rFonts w:ascii="Times New Roman" w:eastAsia="Calibri" w:hAnsi="Times New Roman" w:cs="Times New Roman"/>
          <w:spacing w:val="65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дружбы,</w:t>
      </w:r>
      <w:r>
        <w:rPr>
          <w:rFonts w:ascii="Times New Roman" w:eastAsia="Calibri" w:hAnsi="Times New Roman" w:cs="Times New Roman"/>
          <w:spacing w:val="4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труда</w:t>
      </w:r>
      <w:r>
        <w:rPr>
          <w:rFonts w:ascii="Times New Roman" w:eastAsia="Calibri" w:hAnsi="Times New Roman" w:cs="Times New Roman"/>
          <w:spacing w:val="3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и</w:t>
      </w:r>
      <w:r>
        <w:rPr>
          <w:rFonts w:ascii="Times New Roman" w:eastAsia="Calibri" w:hAnsi="Times New Roman" w:cs="Times New Roman"/>
          <w:spacing w:val="5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знаний,</w:t>
      </w:r>
      <w:r>
        <w:rPr>
          <w:rFonts w:ascii="Times New Roman" w:eastAsia="Calibri" w:hAnsi="Times New Roman" w:cs="Times New Roman"/>
          <w:spacing w:val="4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поддержанию</w:t>
      </w:r>
      <w:r>
        <w:rPr>
          <w:rFonts w:ascii="Times New Roman" w:eastAsia="Calibri" w:hAnsi="Times New Roman" w:cs="Times New Roman"/>
          <w:spacing w:val="5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физического</w:t>
      </w:r>
      <w:r>
        <w:rPr>
          <w:rFonts w:ascii="Times New Roman" w:eastAsia="Calibri" w:hAnsi="Times New Roman" w:cs="Times New Roman"/>
          <w:spacing w:val="4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и</w:t>
      </w:r>
      <w:r>
        <w:rPr>
          <w:rFonts w:ascii="Times New Roman" w:eastAsia="Calibri" w:hAnsi="Times New Roman" w:cs="Times New Roman"/>
          <w:spacing w:val="5"/>
          <w:sz w:val="24"/>
        </w:rPr>
        <w:t xml:space="preserve"> </w:t>
      </w:r>
      <w:r>
        <w:rPr>
          <w:rFonts w:ascii="Times New Roman" w:eastAsia="Calibri" w:hAnsi="Times New Roman" w:cs="Times New Roman"/>
          <w:spacing w:val="-1"/>
          <w:sz w:val="24"/>
        </w:rPr>
        <w:t>психологического</w:t>
      </w:r>
      <w:r>
        <w:rPr>
          <w:rFonts w:ascii="Times New Roman" w:eastAsia="Calibri" w:hAnsi="Times New Roman" w:cs="Times New Roman"/>
          <w:spacing w:val="59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здоровья.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pacing w:val="-1"/>
          <w:sz w:val="24"/>
        </w:rPr>
      </w:pPr>
      <w:r>
        <w:rPr>
          <w:rFonts w:ascii="Times New Roman" w:eastAsia="Calibri" w:hAnsi="Times New Roman" w:cs="Times New Roman"/>
          <w:i/>
          <w:spacing w:val="-1"/>
          <w:sz w:val="24"/>
        </w:rPr>
        <w:t>Обучающие: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/>
          <w:spacing w:val="28"/>
          <w:sz w:val="24"/>
        </w:rPr>
        <w:t xml:space="preserve"> </w:t>
      </w:r>
      <w:r>
        <w:rPr>
          <w:rFonts w:ascii="Times New Roman" w:eastAsia="Calibri" w:hAnsi="Times New Roman" w:cs="Times New Roman"/>
          <w:sz w:val="24"/>
        </w:rPr>
        <w:t>-</w:t>
      </w:r>
      <w:r>
        <w:rPr>
          <w:rFonts w:ascii="Times New Roman" w:eastAsia="Calibri" w:hAnsi="Times New Roman" w:cs="Times New Roman"/>
          <w:spacing w:val="28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формирование у детей и молодежи знаний норм, духовно-нравственных ценностей, традиций, которые выработало российское общество (социально значимых знаний).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Конкретизировать цели воспитательной работы применительно к возрастным особенностям детей, позволит выделить в ней следующие целевые приоритеты: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В воспитании детей младшего школьного возраста таким целевым приоритетом является создание благоприятных условий для усвоения участниками социально значимых знаний - базовых норм поведения и культурно-исторических традиций общества. Воспитание в этом возрасте направлено на формирование у детей представлений о гражданских, нравственных и эстетических ценностях, развивая чувство принадлежности к семье, коллективу и Родине.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воспитании детей подросткового возраста таким приоритетом является создание условий для развития социально значимых и ценностных отношений.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Воспитательная работа в этом возрасте направлена на формирование самостоятельности в принятии решений, осознанного отношения к гражданским обязанностям, уважения к традициям и культурным ценностям, развивает способность к социальной активности и навыки взаимодействия с окружающими.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Воспитание детей юношеского возраста ориентировано на создание условий для приобретения опыта в осуществлении социально значимых действий и инициатив. Приоритетом является развитие гражданской зрелости, осознанного выбора жизненных и профессиональных направлений, формирование ответственности за свои поступки и готовности к активному участию в общественной жизни, а также уважение к правам и обязанностям гражданина.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Основными  средствами</w:t>
      </w:r>
      <w:proofErr w:type="gramEnd"/>
      <w:r>
        <w:rPr>
          <w:rFonts w:ascii="Times New Roman" w:hAnsi="Times New Roman" w:cs="Times New Roman"/>
          <w:sz w:val="24"/>
          <w:szCs w:val="24"/>
          <w:lang w:eastAsia="ru-RU"/>
        </w:rPr>
        <w:t xml:space="preserve">  достижения  поставленных  целей  и  задач  являются:</w:t>
      </w:r>
    </w:p>
    <w:p w:rsidR="00C00F41" w:rsidRDefault="00C00F41" w:rsidP="00C00F41">
      <w:pPr>
        <w:numPr>
          <w:ilvl w:val="0"/>
          <w:numId w:val="9"/>
        </w:numPr>
        <w:spacing w:after="0" w:line="240" w:lineRule="auto"/>
        <w:ind w:firstLine="708"/>
        <w:jc w:val="both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Социальная активность и ответственность: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 xml:space="preserve">- Командные игры и </w:t>
      </w:r>
      <w:proofErr w:type="spellStart"/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квесты</w:t>
      </w:r>
      <w:proofErr w:type="spellEnd"/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Развивают навыки работы в команде, умение принимать решения, брать на себя ответственность за результат.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Социальные проекты и акции:</w:t>
      </w:r>
      <w:r>
        <w:rPr>
          <w:rFonts w:ascii="Times New Roman" w:hAnsi="Times New Roman" w:cs="Times New Roman"/>
          <w:sz w:val="24"/>
          <w:szCs w:val="24"/>
        </w:rPr>
        <w:t xml:space="preserve"> Учат детей видеть проблемы окружающего мира и предлагать пути их решения, воспитывают чувство сопричастности и готовность помогать другим. -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Дебаты и дискуссии:</w:t>
      </w:r>
      <w:r>
        <w:rPr>
          <w:rFonts w:ascii="Times New Roman" w:hAnsi="Times New Roman" w:cs="Times New Roman"/>
          <w:sz w:val="24"/>
          <w:szCs w:val="24"/>
        </w:rPr>
        <w:t xml:space="preserve"> Формируют умение аргументированно отстаивать свою точку зрения, слушать и уважать мнение других, находить компромиссы.</w:t>
      </w:r>
    </w:p>
    <w:p w:rsidR="00C00F41" w:rsidRDefault="00C00F41" w:rsidP="00C00F41">
      <w:pPr>
        <w:numPr>
          <w:ilvl w:val="0"/>
          <w:numId w:val="9"/>
        </w:numPr>
        <w:spacing w:after="0" w:line="240" w:lineRule="auto"/>
        <w:ind w:firstLine="708"/>
        <w:jc w:val="both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Гражданская позиция и патриотизм: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- Тематические дни, посвященные истории России и родного края:</w:t>
      </w:r>
      <w:r>
        <w:rPr>
          <w:rFonts w:ascii="Times New Roman" w:hAnsi="Times New Roman" w:cs="Times New Roman"/>
          <w:sz w:val="24"/>
          <w:szCs w:val="24"/>
        </w:rPr>
        <w:t xml:space="preserve"> Познакомят с героическим прошлым страны, выдающимися личностями, культурным наследием.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Встречи с ветеранами, участниками локальных конфликтов, представителями различных профессий:</w:t>
      </w:r>
      <w:r>
        <w:rPr>
          <w:rFonts w:ascii="Times New Roman" w:hAnsi="Times New Roman" w:cs="Times New Roman"/>
          <w:sz w:val="24"/>
          <w:szCs w:val="24"/>
        </w:rPr>
        <w:t xml:space="preserve"> Позволят детям узнать о жизни и подвигах людей, внесших вклад в развитие страны.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Изучение государственной символики и традиций, поднятие Флага:</w:t>
      </w:r>
      <w:r>
        <w:rPr>
          <w:rFonts w:ascii="Times New Roman" w:hAnsi="Times New Roman" w:cs="Times New Roman"/>
          <w:sz w:val="24"/>
          <w:szCs w:val="24"/>
        </w:rPr>
        <w:t xml:space="preserve"> Воспитают уважение к флагу, гербу и гимну России, понимание их значения.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Конкурсы рисунков, стихов и песен о Родине:</w:t>
      </w:r>
      <w:r>
        <w:rPr>
          <w:rFonts w:ascii="Times New Roman" w:hAnsi="Times New Roman" w:cs="Times New Roman"/>
          <w:sz w:val="24"/>
          <w:szCs w:val="24"/>
        </w:rPr>
        <w:t xml:space="preserve"> Разовьют творческие способности и помогут выразить любовь к своей стране.</w:t>
      </w:r>
    </w:p>
    <w:p w:rsidR="00C00F41" w:rsidRDefault="00C00F41" w:rsidP="00C00F41">
      <w:pPr>
        <w:numPr>
          <w:ilvl w:val="0"/>
          <w:numId w:val="9"/>
        </w:numPr>
        <w:spacing w:after="0" w:line="240" w:lineRule="auto"/>
        <w:ind w:firstLine="708"/>
        <w:jc w:val="both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Культура общения и поведения в социуме: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- Тренинги по развитию коммуникативных навыков:</w:t>
      </w:r>
      <w:r>
        <w:rPr>
          <w:rFonts w:ascii="Times New Roman" w:hAnsi="Times New Roman" w:cs="Times New Roman"/>
          <w:sz w:val="24"/>
          <w:szCs w:val="24"/>
        </w:rPr>
        <w:t xml:space="preserve"> Научат детей эффективно общаться, разрешать конфликты, устанавливать и поддерживать дружеские отношения.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Ролевые игры и театральные постановки:</w:t>
      </w:r>
      <w:r>
        <w:rPr>
          <w:rFonts w:ascii="Times New Roman" w:hAnsi="Times New Roman" w:cs="Times New Roman"/>
          <w:sz w:val="24"/>
          <w:szCs w:val="24"/>
        </w:rPr>
        <w:t xml:space="preserve"> Помогут примерить на себя разные социальные роли, понять мотивы поведения других людей, развить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эмпатию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Мастер-классы по этикету и культуре поведения:</w:t>
      </w:r>
      <w:r>
        <w:rPr>
          <w:rFonts w:ascii="Times New Roman" w:hAnsi="Times New Roman" w:cs="Times New Roman"/>
          <w:sz w:val="24"/>
          <w:szCs w:val="24"/>
        </w:rPr>
        <w:t xml:space="preserve"> Научат правилам поведения в общественных местах, за столом, при общении с людьми разного возраста и социального статуса.</w:t>
      </w:r>
    </w:p>
    <w:p w:rsidR="00C00F41" w:rsidRDefault="00C00F41" w:rsidP="00C00F41">
      <w:pPr>
        <w:numPr>
          <w:ilvl w:val="0"/>
          <w:numId w:val="9"/>
        </w:numPr>
        <w:spacing w:after="0" w:line="240" w:lineRule="auto"/>
        <w:ind w:firstLine="708"/>
        <w:jc w:val="both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Навыки здорового образа жизни: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- Спортивные игры и соревнования:</w:t>
      </w:r>
      <w:r>
        <w:rPr>
          <w:rFonts w:ascii="Times New Roman" w:hAnsi="Times New Roman" w:cs="Times New Roman"/>
          <w:sz w:val="24"/>
          <w:szCs w:val="24"/>
        </w:rPr>
        <w:t xml:space="preserve"> Укрепят здоровье, разовьют физические качества, научат работать в команде и стремиться к победе.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Беседы о правильном питании и гигиене:</w:t>
      </w:r>
      <w:r>
        <w:rPr>
          <w:rFonts w:ascii="Times New Roman" w:hAnsi="Times New Roman" w:cs="Times New Roman"/>
          <w:sz w:val="24"/>
          <w:szCs w:val="24"/>
        </w:rPr>
        <w:t xml:space="preserve"> Сформируют осознанное отношение к своему здоровью, научат выбирать полезные продукты и соблюдать правила личной гигиены.</w:t>
      </w:r>
    </w:p>
    <w:p w:rsidR="00C00F41" w:rsidRDefault="00C00F41" w:rsidP="00C00F4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- Профилактические мероприятия по предупреждению вредных привычек:</w:t>
      </w:r>
      <w:r>
        <w:rPr>
          <w:rFonts w:ascii="Times New Roman" w:hAnsi="Times New Roman" w:cs="Times New Roman"/>
          <w:sz w:val="24"/>
          <w:szCs w:val="24"/>
        </w:rPr>
        <w:t xml:space="preserve"> Помогут детям осознать опасность курения, употребления алкоголя и наркотиков, сформируют негативное отношение к ним.</w:t>
      </w:r>
    </w:p>
    <w:p w:rsidR="00C00F41" w:rsidRDefault="00C00F41" w:rsidP="00C00F4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Занятия по основам безопасности жизнедеятельности:</w:t>
      </w:r>
      <w:r>
        <w:rPr>
          <w:rFonts w:ascii="Times New Roman" w:hAnsi="Times New Roman" w:cs="Times New Roman"/>
          <w:sz w:val="24"/>
          <w:szCs w:val="24"/>
        </w:rPr>
        <w:t xml:space="preserve"> Научат правилам поведения в различных экстремальных ситуациях, оказывать первую помощь.</w:t>
      </w:r>
    </w:p>
    <w:p w:rsidR="00C00F41" w:rsidRDefault="00C00F41" w:rsidP="00C00F41">
      <w:pPr>
        <w:numPr>
          <w:ilvl w:val="0"/>
          <w:numId w:val="9"/>
        </w:num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lastRenderedPageBreak/>
        <w:t>Уважение к многообразию культур народов России:</w:t>
      </w:r>
    </w:p>
    <w:p w:rsidR="00C00F41" w:rsidRDefault="00C00F41" w:rsidP="00C00F4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- Знакомство с культурой и традициями различных народов, проживающих в России:</w:t>
      </w:r>
      <w:r>
        <w:rPr>
          <w:rFonts w:ascii="Times New Roman" w:hAnsi="Times New Roman" w:cs="Times New Roman"/>
          <w:sz w:val="24"/>
          <w:szCs w:val="24"/>
        </w:rPr>
        <w:t xml:space="preserve"> Через игры, песни, танцы, народные промыслы.</w:t>
      </w:r>
    </w:p>
    <w:p w:rsidR="00C00F41" w:rsidRDefault="00C00F41" w:rsidP="00C00F4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Проведение национальных праздников и фестивалей:</w:t>
      </w:r>
      <w:r>
        <w:rPr>
          <w:rFonts w:ascii="Times New Roman" w:hAnsi="Times New Roman" w:cs="Times New Roman"/>
          <w:sz w:val="24"/>
          <w:szCs w:val="24"/>
        </w:rPr>
        <w:t xml:space="preserve"> Позволит детям окунуться в атмосферу разных культур, узнать об их особенностях и ценностях.</w:t>
      </w:r>
    </w:p>
    <w:p w:rsidR="00C00F41" w:rsidRDefault="00C00F41" w:rsidP="00C00F41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  <w:t>Встречи с представителями разных национальностей:</w:t>
      </w:r>
      <w:r>
        <w:rPr>
          <w:rFonts w:ascii="Times New Roman" w:hAnsi="Times New Roman" w:cs="Times New Roman"/>
          <w:sz w:val="24"/>
          <w:szCs w:val="24"/>
        </w:rPr>
        <w:t xml:space="preserve"> Помогут разрушить стереотипы и сформировать толерантное отношение к другим культурам.</w:t>
      </w:r>
    </w:p>
    <w:p w:rsidR="00C00F41" w:rsidRDefault="00C00F41" w:rsidP="00C00F41">
      <w:pPr>
        <w:spacing w:after="0" w:line="240" w:lineRule="auto"/>
        <w:jc w:val="center"/>
        <w:rPr>
          <w:rStyle w:val="a4"/>
        </w:rPr>
      </w:pPr>
      <w:r w:rsidRPr="00680308">
        <w:rPr>
          <w:rFonts w:ascii="Times New Roman" w:eastAsia="SimSun" w:hAnsi="Times New Roman" w:cs="Times New Roman"/>
          <w:sz w:val="24"/>
          <w:szCs w:val="24"/>
          <w:lang w:eastAsia="zh-CN"/>
        </w:rPr>
        <w:br/>
      </w:r>
      <w:r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2.6. </w:t>
      </w:r>
      <w:r>
        <w:rPr>
          <w:rStyle w:val="a4"/>
          <w:rFonts w:ascii="Times New Roman" w:hAnsi="Times New Roman" w:cs="Times New Roman"/>
        </w:rPr>
        <w:t>Ожидаемые результаты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</w:pPr>
      <w:r>
        <w:t>Реализация программы воспитательной работы в лагере "Галактика" позволит:</w:t>
      </w:r>
    </w:p>
    <w:p w:rsidR="00C00F41" w:rsidRDefault="00C00F41" w:rsidP="00C00F41">
      <w:pPr>
        <w:spacing w:after="0" w:line="240" w:lineRule="auto"/>
        <w:ind w:left="-360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Повысить уровень социальной активности и ответственности обучающихся.</w:t>
      </w:r>
    </w:p>
    <w:p w:rsidR="00C00F41" w:rsidRDefault="00C00F41" w:rsidP="00C00F41">
      <w:pPr>
        <w:spacing w:after="0" w:line="240" w:lineRule="auto"/>
        <w:ind w:firstLineChars="150" w:firstLine="33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Сформировать у детей гражданскую позицию и патриотические чувства.</w:t>
      </w:r>
    </w:p>
    <w:p w:rsidR="00C00F41" w:rsidRDefault="00C00F41" w:rsidP="00C00F41">
      <w:pPr>
        <w:spacing w:after="0" w:line="240" w:lineRule="auto"/>
        <w:ind w:left="-360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Развить навыки общения и поведения в социуме.</w:t>
      </w:r>
    </w:p>
    <w:p w:rsidR="00C00F41" w:rsidRDefault="00C00F41" w:rsidP="00C00F41">
      <w:pPr>
        <w:spacing w:after="0" w:line="240" w:lineRule="auto"/>
        <w:ind w:left="-360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Укрепить здоровье и сформировать навыки здорового образа жизни.</w:t>
      </w:r>
    </w:p>
    <w:p w:rsidR="00C00F41" w:rsidRDefault="00C00F41" w:rsidP="00C00F41">
      <w:pPr>
        <w:spacing w:after="0" w:line="240" w:lineRule="auto"/>
        <w:ind w:left="-360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Воспитать уважение к многообразию культур народов России.</w:t>
      </w:r>
    </w:p>
    <w:p w:rsidR="00C00F41" w:rsidRDefault="00C00F41" w:rsidP="00C00F41">
      <w:pPr>
        <w:spacing w:after="0" w:line="240" w:lineRule="auto"/>
        <w:ind w:left="-360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Создать благоприятную атмосферу для развития личности каждого ребенка.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</w:pPr>
      <w:r>
        <w:t>Мы уверены, что летний лагерь "Галактика" станет для детей не только местом отдыха и развлечений, но и важным этапом в их личностном развитии, поможет им стать активными, ответственными и здоровыми гражданами своей страны. Мы стремимся, чтобы каждый ребенок, побывавший в "Галактике", унес с собой не только яркие воспоминания, но и ценные знания, навыки и умения, которые помогут ему в будущем. Наша программа – это инвестиция в будущее наших детей, в будущее России.</w:t>
      </w:r>
    </w:p>
    <w:p w:rsidR="00C00F41" w:rsidRDefault="00C00F41" w:rsidP="00C00F41">
      <w:pPr>
        <w:pStyle w:val="af"/>
        <w:spacing w:before="0" w:beforeAutospacing="0" w:after="0" w:afterAutospacing="0"/>
        <w:ind w:firstLine="708"/>
        <w:jc w:val="both"/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Целевые ориентиры результатов воспитания в соответствии с возрастными особенностями участников программы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Целевые ориентиры результатов воспитания летнего лагеря с дневным пребыванием детей «Галактика» направлены на формирование и развитие личности каждого ребенка с учетом его возрастных особенностей и потребностей. Они представляют собой ориентиры для деятельности педагогического коллектива, направленные на достижение гармоничного и целостного развития личности, ее успешной социализации и осознания своей роли в обществе.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Целевые ориентиры формируются на основе российских гражданских, конституционных и духовно-нравственных ценностей, отражающих культурные и исторические традиции России. Эти ориентиры определяют единство подходов в воспитании и создают воспитательное пространство, которое способствует всестороннему развитию участников смены.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Целевые ориентиры результатов воспитания младшего школьного возраста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(6 -10 лет)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Гражданско-патриотическое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и любящий свою малую родину, свой край;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имеющий представление о своей стране, Родине - России, ее территории, расположении;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принадлежность к своему народу, этнокультурную идентичность, проявляющий уважение к своему и другим народам;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свою сопричастность прошлому, настоящему и будущему своей малой родины, родного края, своего народа, Российского государства;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имеющий первоначальные представления о своих гражданских правах и обязанностях,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ответственности в обществе и государстве;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имеющий первоначальные представления о правах и ответственности человека в обществе;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значение гражданских символов (государственная символика России, своего региона), праздников, мест почитания героев и защитников Отечества, проявляющий к ним уважение;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владеющий навыками, необходимыми для успешной адаптации, социализации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самоактуализации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обществе;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знающий основные социальные роли, соответствующие возрасту;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нормы и правила общественного поведения;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имеющий опыт взаимодействия, совместной деятельности и общения со сверстниками, старшими и младшими, взрослыми, с реальным социальным окружением в процессе решения личностных и общественно значимых проблем;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принимающий участие в жизни отряда, лагеря, в доступной по возрасту социально значимой деятельности.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Духовно-нравственное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ценность каждой человеческой жизни, признающий индивидуальность и достоинство каждого человека;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умеющий анализировать свои и чужие поступки с позиции их соответствия нравственным нормам, давать нравственную оценку своим поступкам, отвечать за них;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доброжелательный, проявляющий сопереживание, готовность оказывать помощь, выражающий неприятие любых форм поведения, причиняющего физический и моральный вред другим людям, уважающий старших;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владеющий первоначальными навыками общения с людьми разных народов, вероисповеданий;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и уважающий традиции и ценности своей семьи, российские традиционные семейные ценности (с учетом этнической, религиозной принадлежности);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владеющий первоначальными представлениями о единстве и многообразии языкового и культурного пространства России, о языке как основе национального самосознания;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и соблюдающий основные правила этикета в обществе.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Эстетическое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способный воспринимать и чувствовать прекрасное в быту, природе, искусстве, творчестве людей;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интерес и уважение к художественной культуре;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стремление к самовыражению в разных видах художественной деятельности, искусстве.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Физическое воспитание, формирование культуры здорового образа жизни и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эмоционального благополучия: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соблюдающий основные правила здорового и безопасного для себя и других людей образа жизни, в том числе в информационной среде;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ориентированный на физическое развитие, занятия спортом;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бережно относящийся к физическому здоровью и душевному состоянию своему и других людей;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владеющий основными навыками личной и общественной гигиены, безопасного поведения в быту, природе, обществе;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и принимающий свою половую принадлежность, соответствующие ей психофизические и поведенческие особенности с учетом возраста.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Трудовое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ценность честного труда в жизни человека, семьи, общества и государства;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уважение к труду, людям труда, ответственное потребление и бережное отношение к результатам своего труда и других людей, прошлых поколений;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обладающий навыками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самообслуживающего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труда;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желание участвовать в различных видах доступного по возрасту труда, трудовой деятельности;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интерес к разным профессиям.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Экологическое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зависимость жизни людей от природы, ценность природы, окружающей среды;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проявляющий любовь к природе, бережное отношение, неприятие действий, приносящих вред природе, особенно живым существам;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готовность осваивать первоначальные навыки охраны природы, окружающей среды и действовать в окружающей среде в соответствии с экологическими нормами.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Познавательное направление воспитания: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познавательные интересы, активность, инициативность, любознательность и самостоятельность в познании;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обладающий первоначальными представлениями о природных и социальных объектах как компонентах единого мира, многообразии объектов и явлений природы, о связи мира живой и неживой природы, о науке, научном знании, научной картине мира;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уважение и интерес к науке, научному знанию в разных областях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Целевые ориентиры результатов воспитания подросткового возраста            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11-14 лет)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Гражданское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и принимающий свою российскую гражданскую идентичность в поликультурном и многоконфессиональном российском обществе, в современном мировом сообществе;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уважение, ценностное отношение к государственным символам России, праздникам, традициям народа России;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и принимающий свою сопричастность прошлому, настоящему и будущему народов России, тысячелетней истории российской государственности;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готовность к выполнению обязанностей гражданина России, реализации своих гражданских прав и свобод;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ориентированный на участие на основе взаимопонимания и взаимопомощи в разнообразной социально значимой деятельности, в том числе гуманитарной (добровольческие акции, помощь нуждающимся и т.п.);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принимающий участие в жизни лагеря (в том числе в самоуправлении), местного сообщества, родного края;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неприятие любой дискриминации граждан, проявлений экстремизма, терроризма, коррупции в обществе;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нормы и правила общественного поведения;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основные социальные роли, соответствующие возрасту;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обладающий качествами личности, определяющими успешность социального взаимодействия: социальной ответственности, самооценки, </w:t>
      </w:r>
      <w:proofErr w:type="spellStart"/>
      <w:r>
        <w:rPr>
          <w:rFonts w:ascii="Times New Roman" w:hAnsi="Times New Roman" w:cs="Times New Roman"/>
          <w:sz w:val="24"/>
          <w:szCs w:val="24"/>
        </w:rPr>
        <w:t>эмпатии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организаторских и лидерских качеств;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имеющий опыт взаимодействия, совместной деятельности и общения со сверстниками, старшими и младшими, взрослыми, с реальным социальным окружением в процессе решения личностных и общественно значимых проблем;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желание участвовать в организации, осуществлении и развитии самоуправления, позволяющего сформировать необходимые социальные навыки путем участия в принятии решений, контроля выполнения основных прав и обязанностей.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Патриотическое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свою национальную, этническую принадлежность, любящий свой народ, его традиции, культуру;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уважение к историческому и культурному наследию своего и других народов России,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символам, праздникам, памятникам, традициям народов, проживающих в родной стране; проявляющий интерес к познанию родного языка, истории и культуры своего края, своего народа, других народов России;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знающий и уважающий достижения нашей Родины - России в науке, искусстве, спорте, технологиях, боевые подвиги и трудовые достижения, героев и защитников Отечества в прошлом и современности;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принимающий участие в мероприятиях патриотического направления.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Духовно-нравственное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и уважающий духовно-нравственную культуру своего народа ориентированный на духовные ценности и нравственные нормы народов России, российского общества в ситуациях нравственного выбора (с учётом национальной, религиозной принадлежности);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готовность оценивать своё поведение и поступки, поведение и поступки других людей с позиций традиционных российских духовно-нравственных ценностей и норм с учётом осознания последствий поступков;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неприятие антигуманных и асоциальных поступков, поведения, противоречащих традиционным в России духовно-нравственным нормам и ценностям;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соотношение свободы и ответственности личности в условиях индивидуального и общественного пространства, значение и ценность межнационального, межрелигиозного согласия людей, народов в России, умеющий общаться с людьми разных народов, вероисповеданий;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уважение к старшим, к российским традиционным семейным ценностям, институту брака как союзу мужчины и женщины для создания семьи, рождения и воспитания детей;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владеющий коммуникативными навыками, необходимыми для успешной адаптации, социализации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самоактуализации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детей в обществе;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интерес к чтению, к родному языку, русскому языку и литературе как части духовной культуры своего народа, российского общества.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Эстетическое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восприимчивость к разным видам искусства, понимание его эмоционального воздействия, влияния на душевное состояние и поведение людей;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и уважающий художественное творчество своего и других народов, понимающий его значение в культуре;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значение художественной культуры как средства коммуникации и самовыражения в современном обществе, значение нравственных норм, ценностей, традиций в искусстве;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понимание ценности отечественного и мирового художественного наследия, роли народных традиций и народного творчества в искусстве;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ориентированный на самовыражение в разных видах искусства, художественном творчестве.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Физическое воспитание, формирование культуры здорового образа жизни и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эмоционального благополучия: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ценность жизни, здоровья и безопасности, значение личных усилий в сохранении здоровья, знающий и соблюдающий правила безопасности, безопасного поведения, в том числе в информационной среде;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установку на здоровый образ жизни (здоровое питание, соблюдение гигиенических правил, сбалансированный режим занятий и отдыха, регулярную физическую активность);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неприятие вредных привычек (курения, употребления алкоголя, наркотиков, игровой и иных форм зависимостей), понимание их последствий, вреда для физического и психического здоровья;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умеющий осознавать физическое и эмоциональное состояние (своё и других людей), стремящийся управлять собственным эмоциональным состоянием;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способный адаптироваться к меняющимся социальным, информационным и природным условиям, стрессовым ситуациям.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Трудовое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уважающий труд, результаты своего труда, труда других людей;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проявляющий интерес к практическому изучению профессий и труда различного рода;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важность трудолюбия, обучения труду, накопления навыков трудовой деятельности на протяжении жизни для успешной профессиональной самореализации в российском обществе;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участвующий в решении практических трудовых дел, задач (в лагере, семье, школе, своей местности) технологической и социальной направленности, способный инициировать, планировать и самостоятельно выполнять такого рода деятельность;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интересов, потребностей.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Экологическое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значение и глобальный характер экологических проблем, путей их решения, значение экологической культуры человека, общества;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свою ответственность как гражданина и потребителя в условиях взаимосвязи природной, технологической и социальной сред;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активное неприятие действий, приносящих вред природе;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ориентированный на применение знаний естественных и социальных наук для решения задач в области охраны природы, планирования своих поступков и оценки их возможных последствий для окружающей среды;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участвующий в практической деятельности экологической, природоохранной направленности.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Познавательное направление воспитания: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познавательные интересы в разных предметных областях с учётом индивидуальных интересов, способностей, достижений;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ориентированный в деятельности на научные знания о природе и обществе, взаимосвязях человека с природной и социальной средой;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развивающий навыки использования различных средств познания, накопления знаний о мире (языковая, читательская культура, деятельность в информационной, цифровой среде)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Целевые ориентиры результатов воспитания юношеского возраста (14-16 лет)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Гражданское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осознанно выражающий свою российскую гражданскую принадлежность (идентичность) в поликультурном, многонациональном и многоконфессиональном российском обществе, в мировом сообществе;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своё единство с народом России как источником власти и субъектом тысячелетней российской государственности, с Российским государством, ответственность за его развитие в настоящем и будущем на основе исторического просвещения, сформированного российского национального исторического сознания;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готовность к защите Родины, способный аргументированно отстаивать суверенитет и достоинство народа России и Российского государства, сохранять и защищать историческую правду;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ориентированный на активное гражданское участие на основе уважения закона и правопорядка, прав и свобод сограждан;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осознанно и деятельно выражающий неприятие любой дискриминации по социальным, национальным, расовым, религиозным признакам, проявлений экстремизма, терроризма, коррупции, антигосударственной деятельности;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и применяющий нормы и правила общественного поведения, учитывая социальные и культурные особенности;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знающий и принимающий на себя социальные роли, соответствующие взрослой жизни, такие как ответственность за свои поступки и уважение к правам других;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обладающий личностными качествами, способствующими успешному социальному взаимодействию: социальной ответственности, самооценкой, </w:t>
      </w:r>
      <w:proofErr w:type="spellStart"/>
      <w:r>
        <w:rPr>
          <w:rFonts w:ascii="Times New Roman" w:hAnsi="Times New Roman" w:cs="Times New Roman"/>
          <w:sz w:val="24"/>
          <w:szCs w:val="24"/>
        </w:rPr>
        <w:t>эмпатией</w:t>
      </w:r>
      <w:proofErr w:type="spellEnd"/>
      <w:r>
        <w:rPr>
          <w:rFonts w:ascii="Times New Roman" w:hAnsi="Times New Roman" w:cs="Times New Roman"/>
          <w:sz w:val="24"/>
          <w:szCs w:val="24"/>
        </w:rPr>
        <w:t>, а также развитыми организаторскими и лидерскими качествами;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имеющий опыт взаимодействия, участия в совместной деятельности с различными социальными группами (сверстники, взрослые, общественные организации), направленный на решение личностных и общественно значимых задач;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проявляющий инициативу и готовность к участию в организации и развитии самоуправления, активно вовлеченный в принятие решений, контроль и выполнение общественных обязанностей, что способствует приобретению навыков для будущей профессиональной и общественной деятельности;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обладающий опытом гражданской социально значимой деятельности (самоуправлении, добровольчестве, экологических, природоохранных, военно-патриотических и др. объединениях, акциях, программах).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Патриотическое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свою национальную, этническую принадлежность, приверженность к родной культуре, любовь к своему народу;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сознающий причастность к многонациональному народу Российской Федерации, Российскому Отечеству, российскую культурную идентичность;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деятельно-ценностное отношение к историческому и культурному наследию своего и других народов России, традициям, праздникам, памятникам народов, проживающих в родной стране - России.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Духовно-нравственное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приверженность традиционным духовно-нравственным ценностям, культуре народов России с учётом мировоззренческого, национального, конфессионального самоопределения;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действующий и оценивающий своё поведение и поступки, поведение и поступки других людей с позиций традиционных российских духовно-нравственных ценностей и норм с осознанием последствий поступков, деятельно выражающий неприятие антигуманных и асоциальных поступков, поведения, противоречащих этим ценностям;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уважение к жизни и достоинству каждого человека, свободе мировоззренческого выбора и самоопределения, к представителям различных этнических групп, религий народов России, их национальному достоинству и религиозным чувствам с учётом соблюдения конституционных прав и свобод всех граждан;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и деятельно выражающий ценность межнационального, межрелигиозного согласия людей, народов в России, способный вести диалог с людьми разных национальностей, находить общие цели и сотрудничать для их достижения;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ориентированный на создание устойчивой семьи на основе российских традиционных семейных ценностей, понимания брака как союза мужчины и женщины для создания семьи, рождения и воспитания в семье детей, неприятия насилия в семье, ухода от родительской ответственности;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обладающий сформированными представлениями о ценности и значении в отечественной и мировой культуре языков и литературы народов России, демонстрирующий устойчивый интерес к чтению как средству познания отечественной и мировой духовной культуры.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Эстетическое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понимание ценности отечественного и мирового искусства, российского и мирового художественного наследия;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восприимчивость к разным видам искусства, понимание эмоционального воздействия искусства, его влияния на поведение людей, умеющий критически оценивать это влияние;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проявляющий понимание художественной культуры как средства коммуникации и самовыражения в современном обществе, значения нравственных норм, ценностей, традиций в искусстве;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ориентированный на осознанное творческое самовыражение, реализацию творческих способностей в разных видах искусства с учётом российских традиционных духовных и нравственных ценностей, на эстетическое обустройство собственного быта.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Физическое воспитание, формирование культуры здорового образа жизни и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эмоционального благополучия: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и выражающий в практической деятельности ценность жизни, здоровья и безопасности, значение личных усилий в сохранении и укреплении своего здоровья и здоровья других людей;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соблюдающий правила личной и общественной безопасности, в том числе безопасного поведения в информационной среде;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на практике установку на здоровый образ жизни (здоровое питание, соблюдение гигиены, режим занятий и отдыха, регулярную физическую активность), стремление к физическому совершенствованию, соблюдающий и пропагандирующий безопасный и здоровый образ жизни;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сознательное и обоснованное неприятие вредных привычек (курения, употребления алкоголя, наркотиков, любых форм зависимостей), деструктивного поведения в обществе и цифровой среде, понимание их вреда для физического и психического здоровья;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демонстрирующий навыки рефлексии своего состояния (физического, эмоционального, психологического), состояния других людей с точки зрения безопасности, сознательного управления своим эмоциональным состоянием;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развивающий способности адаптироваться к стрессовым ситуациям в общении, в разных коллективах, к меняющимся условиям (социальным, информационным, природным).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Трудовое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уважающий труд, результаты труда, трудовую собственность, материальные ресурсы и средства свои и других людей, трудовые и профессиональные достижения своих земляков, их социально значимый вклад в развитие своего поселения, края, страны;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проявляющий сформированные навыки трудолюбия, готовность к честному труду;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участвующий практически в социально значимой трудовой деятельности разного вида в лагере, семье, школе, своей местности;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способный к творческой созидательной социально значимой трудовой деятельности в различных социально-трудовых ролях;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ориентированный на осознанный выбор сферы трудовой, профессиональной деятельности в российском обществе с учетом личных жизненных планов, потребностей своей семьи, общества;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осознанную готовность получения профессионального образования, к непрерывному образованию в течение жизни как условию успешной профессиональной и общественной деятельности;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понимающий специфику трудовой деятельности, регулирования трудовых отношений, самообразования и профессиональной самоподготовки в информационном высокотехнологическом обществе, готовый учиться и трудиться в современном обществе.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Экологическое воспитание: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демонстрирующий в поведении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сформированность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экологической культуры на основе понимания влияния социально-экономических процессов на природу, в том числе на глобальном уровне, ответственность за действия в природной среде;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выражающий деятельное неприятие действий, приносящих вред природе;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применяющий знания естественных и социальных наук для разумного, бережливого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природопользования в быту, общественном пространстве;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имеющий и развивающий опыт экологически направленной, природоохранной, ресурсосберегающей деятельности, участвующий в его приобретении другими людьми.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Познавательное направление воспитания: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деятельно выражающий познавательные интересы в разных предметных областях с учётом своих интересов, способностей, достижений;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обладающий представлением о современной научной картине мира, достижениях науки и техники, аргументированно выражающий понимание значения науки в жизни российского общества, обеспечении его безопасности, гуманитарном, социально-экономическом развитии России;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демонстрирующий навыки критического мышления, определения достоверной научной информации и критики антинаучных представлений;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развивающий и применяющий навыки наблюдения, накопления и систематизации фактов, осмысления опыта в естественно-научной и гуманитарной областях познания, исследовательской деятельности</w:t>
      </w: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  <w:r w:rsidRPr="00680308">
        <w:rPr>
          <w:rFonts w:ascii="SimSun" w:eastAsia="SimSun" w:hAnsi="SimSun" w:cs="SimSun"/>
          <w:sz w:val="24"/>
          <w:szCs w:val="24"/>
          <w:lang w:eastAsia="zh-CN"/>
        </w:rPr>
        <w:br/>
      </w: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rPr>
          <w:b/>
          <w:sz w:val="24"/>
          <w:szCs w:val="24"/>
        </w:rPr>
      </w:pPr>
    </w:p>
    <w:p w:rsidR="00C00F41" w:rsidRDefault="00C00F41" w:rsidP="00C00F41">
      <w:pPr>
        <w:pStyle w:val="a9"/>
        <w:spacing w:before="1"/>
        <w:ind w:left="0" w:right="40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 3. СОДЕРЖАНИЕ, ВИДЫ И ФОРМЫ ВОСПИТАТЕЛЬНОЙ ДЕЯТЕЛЬНОСТИ</w:t>
      </w:r>
    </w:p>
    <w:p w:rsidR="00C00F41" w:rsidRDefault="00C00F41" w:rsidP="00C00F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numPr>
          <w:ilvl w:val="1"/>
          <w:numId w:val="7"/>
        </w:num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Направления воспитательной</w:t>
      </w:r>
    </w:p>
    <w:p w:rsidR="00C00F41" w:rsidRDefault="00C00F41" w:rsidP="00C00F4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деятельности в рамках программы смены</w:t>
      </w:r>
    </w:p>
    <w:p w:rsidR="00C00F41" w:rsidRDefault="00C00F41" w:rsidP="00C00F4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 xml:space="preserve"> Базовой основой содержания данной Программы являются традиционные духовно-нравственные ценности, к которым относятся нравственные ориентиры, </w:t>
      </w:r>
      <w:r>
        <w:rPr>
          <w:rFonts w:ascii="Calibri" w:hAnsi="Calibri" w:cs="Calibri"/>
          <w:color w:val="000000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>формирующие мировоззрение граждан России, передаваемые из поколения к поколению, лежащие в основе общероссийской гражданской идентичности и единого культурного пространства страны, укрепляющие гражданское единство, нашедшие свое уникальное, самобытное проявление в духовном, историческом и культурном развитии многонационального народа России, а также укрепление института семьи, сохранение традиционных семейных ценностей.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Ценностно-целевые ориентиры воспитательной работы в организации отдыха детей и их оздоровления направлены на формирование у детей устойчивого чувства гражданской принадлежности, духовно-нравственной культуры и осознанного отношения к основным общечеловеческим и российским ценностям. Программа опирается на признанные в российском обществе ценности, закрепленные в Конституции Российской Федерации и отражающие традиции, культурное и историческое наследие нашей страны. К традиционным российским духовно-нравственным ценностям относятся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Приоритетной задачей государства в сфере воспитания детей является развитие высоконравственной, гармонично развитой, социально ответственной личности, разделяющей традиционные российские духовно-нравственные ценности, принятые в российском обществе правила и нормы поведения, обладающей актуальными знаниями и умениями, способной реализовать свой потенциал в условиях современного российского общества, готовой к созидательному труду и защите Родины.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Программа воспитательной работы в организации отдыха детей и их оздоровления разрабатывается с учетом возрастных и психологических особенностей участников, формирует у них патриотизм, социальную ответственность и уважение к многообразию культур народов России. Особое внимание уделяется развитию личностных качеств, способствующих успешной социализации, формирование экологического сознания и эстетического вкуса, развитие способностей к самовыражению в различных видах творчества и уважительного отношения к труду, укреплению ценности семьи, дружбы, труда и знаний, поддержанию физического и психологического здоровья.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3"/>
          <w:szCs w:val="23"/>
        </w:rPr>
        <w:t>Достижение цели Программы и решение задач воспитательной работы осуществляется в рамках всех направлений деятельности организации отдыха детей и их оздоровления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C00F41" w:rsidRDefault="00C00F41" w:rsidP="00C00F41">
      <w:pPr>
        <w:widowControl w:val="0"/>
        <w:tabs>
          <w:tab w:val="left" w:pos="40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- гражданское воспитание, </w:t>
      </w:r>
      <w:r>
        <w:rPr>
          <w:rFonts w:ascii="Times New Roman" w:eastAsia="Times New Roman" w:hAnsi="Times New Roman" w:cs="Times New Roman"/>
          <w:sz w:val="24"/>
          <w:szCs w:val="24"/>
        </w:rPr>
        <w:t>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знание и уважение прав, свобод и обязанностей гражданина Российской Федерации;</w:t>
      </w:r>
    </w:p>
    <w:p w:rsidR="00C00F41" w:rsidRDefault="00C00F41" w:rsidP="00C00F41">
      <w:pPr>
        <w:widowControl w:val="0"/>
        <w:tabs>
          <w:tab w:val="left" w:pos="34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- патриотическое воспитание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воспитание любви к родному краю, Родине, своему народу, уважения к другим народам России; историческое просвещение, формирование российского национального исторического сознания, российской культурной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идентичности;</w:t>
      </w:r>
    </w:p>
    <w:p w:rsidR="00C00F41" w:rsidRDefault="00C00F41" w:rsidP="00C00F41">
      <w:pPr>
        <w:widowControl w:val="0"/>
        <w:tabs>
          <w:tab w:val="left" w:pos="38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- духовно-нравственное развитие </w:t>
      </w:r>
      <w:r>
        <w:rPr>
          <w:rFonts w:ascii="Times New Roman" w:eastAsia="Times New Roman" w:hAnsi="Times New Roman" w:cs="Times New Roman"/>
          <w:sz w:val="24"/>
          <w:szCs w:val="24"/>
        </w:rPr>
        <w:t>и воспитание обучающихся на основе духовно- нравственной культуры народов России, традиционных религий народов России, формирование традиционных российских семейных ценностей; воспитание честности, доброты, милосердия, справедливости, дружелюбия и взаимопомощи, уважения к старшим, к памяти предков;</w:t>
      </w:r>
    </w:p>
    <w:p w:rsidR="00C00F41" w:rsidRDefault="00C00F41" w:rsidP="00C00F41">
      <w:pPr>
        <w:widowControl w:val="0"/>
        <w:tabs>
          <w:tab w:val="left" w:pos="29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- эстетическое воспитание</w:t>
      </w:r>
      <w:r>
        <w:rPr>
          <w:rFonts w:ascii="Times New Roman" w:eastAsia="Times New Roman" w:hAnsi="Times New Roman" w:cs="Times New Roman"/>
          <w:sz w:val="24"/>
          <w:szCs w:val="24"/>
        </w:rPr>
        <w:t>: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C00F41" w:rsidRDefault="00C00F41" w:rsidP="00C00F41">
      <w:pPr>
        <w:widowControl w:val="0"/>
        <w:tabs>
          <w:tab w:val="left" w:pos="33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- экологическое воспитание</w:t>
      </w:r>
      <w:r>
        <w:rPr>
          <w:rFonts w:ascii="Times New Roman" w:eastAsia="Times New Roman" w:hAnsi="Times New Roman" w:cs="Times New Roman"/>
          <w:sz w:val="24"/>
          <w:szCs w:val="24"/>
        </w:rPr>
        <w:t>: формирование экологической культуры, ответственного, бережного отношения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к природе, окружающей среде на основе российских традиционных духовных ценностей;</w:t>
      </w:r>
    </w:p>
    <w:p w:rsidR="00C00F41" w:rsidRDefault="00C00F41" w:rsidP="00C00F41">
      <w:pPr>
        <w:widowControl w:val="0"/>
        <w:tabs>
          <w:tab w:val="left" w:pos="32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- трудовое воспитание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воспитание уважения к труду, трудящимся, результатам труда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(своего и других людей), ориентации на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деятельности;</w:t>
      </w:r>
    </w:p>
    <w:p w:rsidR="00C00F41" w:rsidRDefault="00C00F41" w:rsidP="00C00F41">
      <w:pPr>
        <w:widowControl w:val="0"/>
        <w:tabs>
          <w:tab w:val="left" w:pos="41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- физическое воспитание и воспитание культуры здорового образа жизни и безопасности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развитие физических способностей с учетом возможностей и состояния здоровья, формирование культуры здорового образа жизни, личной и общественной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безопасности;</w:t>
      </w:r>
    </w:p>
    <w:p w:rsidR="00C00F41" w:rsidRDefault="00C00F41" w:rsidP="00C00F41">
      <w:pPr>
        <w:widowControl w:val="0"/>
        <w:tabs>
          <w:tab w:val="left" w:pos="281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- познавательное</w:t>
      </w:r>
      <w:r>
        <w:rPr>
          <w:rFonts w:ascii="Times New Roman" w:eastAsia="Times New Roman" w:hAnsi="Times New Roman" w:cs="Times New Roman"/>
          <w:b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направление</w:t>
      </w:r>
      <w:r>
        <w:rPr>
          <w:rFonts w:ascii="Times New Roman" w:eastAsia="Times New Roman" w:hAnsi="Times New Roman" w:cs="Times New Roman"/>
          <w:b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воспитания: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стремление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к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познанию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себя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других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людей, природы и общества, к знаниям, образованию.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3.2. Тематические блоки Программы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и </w:t>
      </w:r>
      <w:r>
        <w:rPr>
          <w:rFonts w:ascii="Times New Roman" w:hAnsi="Times New Roman"/>
          <w:b/>
          <w:sz w:val="24"/>
          <w:szCs w:val="24"/>
        </w:rPr>
        <w:t xml:space="preserve"> формы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их реализации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Блок «Мир: наука, культура, мораль»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Содержание данного блока отражает комплекс мероприятий, который основан на общечеловеческих ценностях, равноправии и взаимном уважении народов государств в мировом сообществе, невмешательстве во внутренние дела государств, сотрудничестве и дружбе между странами.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В процессе становления человечество определило для себя три сферы постижения мира - </w:t>
      </w:r>
      <w:r>
        <w:rPr>
          <w:rFonts w:ascii="Times New Roman" w:hAnsi="Times New Roman" w:cs="Times New Roman"/>
          <w:i/>
          <w:iCs/>
          <w:color w:val="000000"/>
          <w:sz w:val="23"/>
          <w:szCs w:val="23"/>
        </w:rPr>
        <w:t>Наука, Культура и Мораль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, которые сопряжены в свою очередь с тремя философскими ценностно-смысловыми категориями - </w:t>
      </w:r>
      <w:r>
        <w:rPr>
          <w:rFonts w:ascii="Times New Roman" w:hAnsi="Times New Roman" w:cs="Times New Roman"/>
          <w:i/>
          <w:iCs/>
          <w:color w:val="000000"/>
          <w:sz w:val="23"/>
          <w:szCs w:val="23"/>
        </w:rPr>
        <w:t xml:space="preserve">Истина, Красота и Добро. 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Именно поэтому в содержании данного блока учитываются такие категории как мировая культура, знакомство с достижениями науки с античных времен до наших дней, вклад российских ученых и деятелей культуры в мировые культуру и науку; знакомство с духовными ценностями человечества. </w:t>
      </w:r>
    </w:p>
    <w:p w:rsidR="00C00F41" w:rsidRDefault="00C00F41" w:rsidP="00C00F41">
      <w:pPr>
        <w:pStyle w:val="Default"/>
        <w:ind w:firstLine="708"/>
        <w:jc w:val="both"/>
        <w:rPr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Деятельность блока «Мир: наука, культура, мораль» реализуется в следующих форматах:</w:t>
      </w:r>
      <w:r>
        <w:rPr>
          <w:sz w:val="23"/>
          <w:szCs w:val="23"/>
        </w:rPr>
        <w:t xml:space="preserve"> </w:t>
      </w:r>
    </w:p>
    <w:p w:rsidR="00C00F41" w:rsidRDefault="00C00F41" w:rsidP="00C00F41">
      <w:pPr>
        <w:pStyle w:val="Default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- литературные </w:t>
      </w:r>
      <w:proofErr w:type="spellStart"/>
      <w:r>
        <w:rPr>
          <w:rFonts w:ascii="Times New Roman" w:hAnsi="Times New Roman" w:cs="Times New Roman"/>
          <w:sz w:val="23"/>
          <w:szCs w:val="23"/>
        </w:rPr>
        <w:t>квесты</w:t>
      </w:r>
      <w:proofErr w:type="spellEnd"/>
      <w:r>
        <w:rPr>
          <w:rFonts w:ascii="Times New Roman" w:hAnsi="Times New Roman" w:cs="Times New Roman"/>
          <w:sz w:val="23"/>
          <w:szCs w:val="23"/>
        </w:rPr>
        <w:t xml:space="preserve">, исторические игры, информационные часы на тему: «Жизнь замечательных людей», на которых ребятам задаются образцы нравственного поведения, через знакомство с историческими деятелями науки и культуры разных стран и эпох, с героями-защитниками отечества.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Задавая подобные примеры, вожатым и педагогам рекомендуется конкретизировать стремления, идеалы ребят, убеждать в целесообразности тех взглядов, поступков, которые стимулируют самовоспитание;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- игровые форматы, направленные на знакомство с мировым и общероссийским культурным наследием в области искусства, литературы, музыки изобразительного творчества, архитектуры, театра, балета, кинематографа, мультипликации. Знакомя ребят с историей человечества, с мировой культурой и наукой важно создать такие условия, при которых воспитанников будет окружать как можно больше положительных примеров, а упоминая отрицательные примеры, формировать негативное отношение к отрицательным действиям и поступкам.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- тематические мероприятия, направленные на формирование культуры мира, позволяющие ребятам осознать важность уважения к разнообразию культур и народов, развить навыки гармоничного взаимодействия и сотрудничества. Мероприятия, которые помогают понять, что мир является основой благополучия каждого человека и человечества в целом.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- события и мероприятия, отражающие ценности созидания и науки: стремление к познанию себя и других людей, природы и общества, к знаниям, образованию, создание единого интеллектуального пространства, позволяющего популяризировать формы детского интеллектуального досуга: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а) проведение интеллектуальных и познавательных игр;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б) организация конструкторской, исследовательской и проектной деятельности;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в) просмотр научно-популярных фильмов;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г) встречи с интересными людьми, дискуссионные клубы, дебаты, диспуты.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Мероприятия и дела, направленные на изучение России, русского и национальных языков, родного края, населенного пункта как культурного пространства, фольклорные праздники в контексте мировой культуры и нематериального наследия. Знакомство детей и подростков не только с красотой нашей планеты, но и в первую очередь, с историей своего города, края, региона, страны;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lastRenderedPageBreak/>
        <w:t>- тематические беседы и диалоги на тему духовно-нравственного воспитания. Проведение обсуждений на темы морали, духовных ценностей, честности, справедливости и милосердия. Формат: открытые беседы, где дети делятся своими мыслями и учатся слушать других.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bCs/>
          <w:color w:val="000000"/>
          <w:sz w:val="23"/>
          <w:szCs w:val="23"/>
        </w:rPr>
        <w:t>Блок «Россия: прошлое, настоящее, будущее»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Содержание блока отражает комплекс мероприятий, который основан на общероссийских ценностях.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b/>
          <w:color w:val="000000"/>
          <w:sz w:val="23"/>
          <w:szCs w:val="23"/>
        </w:rPr>
        <w:t>Первый комплекс мероприятий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связан с народом России, его тысячелетней историей, с общероссийской культурной принадлежностью и идентичностью, с историческим единством народа России, общностью его исторической судьбы, памятью предков, передавших нам любовь и уважение к Отечеству, веру в добро и справедливость.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/>
          <w:sz w:val="23"/>
          <w:szCs w:val="23"/>
        </w:rPr>
      </w:pPr>
      <w:r>
        <w:rPr>
          <w:rFonts w:ascii="Times New Roman" w:hAnsi="Times New Roman" w:cs="Times New Roman"/>
          <w:bCs/>
          <w:color w:val="000000"/>
          <w:sz w:val="23"/>
          <w:szCs w:val="23"/>
        </w:rPr>
        <w:t xml:space="preserve">Форматы мероприятий: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- церемония подъема (спуска) Государственного флага Российской Федерации и исполнение Государственного гимна Российской Федерации;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</w:rPr>
        <w:t>Торжественная церемония подъема Государственного флага Российской Федерации и исполнение Государственного гимна Российской Федерации ежедневно</w:t>
      </w:r>
      <w:r>
        <w:rPr>
          <w:rFonts w:ascii="Times New Roman" w:hAnsi="Times New Roman" w:cs="Times New Roman"/>
          <w:sz w:val="24"/>
          <w:u w:val="single"/>
        </w:rPr>
        <w:t>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- торжественная церемония подъема (спуска) Государственного флага Российской Федерации проводится в день открытия (закрытия) смены и в дни государственных праздников Российской Федерации;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- </w:t>
      </w:r>
      <w:r>
        <w:rPr>
          <w:rFonts w:ascii="Times New Roman" w:hAnsi="Times New Roman" w:cs="Times New Roman"/>
          <w:sz w:val="23"/>
          <w:szCs w:val="23"/>
        </w:rPr>
        <w:t xml:space="preserve">Дни единых действий.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Дни единых действий: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-1 июня - День защиты детей;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-6 июня - День русского языка;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-9 июня - 350 лет со дня рождения Петра I; Всемирный праздник друзей;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-12 июня - День России;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-22 июня - День памяти и скорби;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-27 июня - День молодежи;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- Государственные праздники и события, Дни воинской славы России, памятные и юбилейные мероприятия регионального и федерального уровней, которые обязательно включаются в календарный план воспитательной работы и проводятся по единым федеральным методическим рекомендациям и материалам;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  <w:u w:val="single"/>
        </w:rPr>
        <w:t>- «Движение первых»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-Воспитательная программа «Мы – одна команда!»;</w:t>
      </w: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sz w:val="24"/>
          <w:u w:val="single"/>
        </w:rPr>
      </w:pPr>
      <w:r>
        <w:rPr>
          <w:rFonts w:ascii="Times New Roman" w:hAnsi="Times New Roman" w:cs="Times New Roman"/>
          <w:sz w:val="24"/>
          <w:u w:val="single"/>
        </w:rPr>
        <w:t>«Без срока давности»: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-Уроки Памяти;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-Уроки Мужества;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посещение мемориальных комплексов и памятных мест, посвященных увековечиванию памяти мирных жителей, погибших от рук нацистов и их пособников в годы Великой Отечественной Войны.</w:t>
      </w:r>
      <w:r>
        <w:rPr>
          <w:rFonts w:ascii="Times New Roman" w:hAnsi="Times New Roman" w:cs="Times New Roman"/>
          <w:sz w:val="23"/>
          <w:szCs w:val="23"/>
        </w:rPr>
        <w:t xml:space="preserve"> 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- реализованные всей страной, это примеры сложных решений, которые принимались людьми в непростых обстоятельствах. Каждый ребенок должен понимать, что цивилизационное наследие России прежде всего - это подвиги и примеры ратного труда, судьбоносные исторические события, имена тех, кто прославлял Отечество, а также памятники культуры.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b/>
          <w:sz w:val="23"/>
          <w:szCs w:val="23"/>
        </w:rPr>
        <w:t>Второй комплекс мероприятий</w:t>
      </w:r>
      <w:r>
        <w:rPr>
          <w:rFonts w:ascii="Times New Roman" w:hAnsi="Times New Roman" w:cs="Times New Roman"/>
          <w:sz w:val="23"/>
          <w:szCs w:val="23"/>
        </w:rPr>
        <w:t xml:space="preserve"> касается суверенитета и безопасности, защиты российского общества, народа России, и в первую очередь, памяти защитников Отечества и подвигов героев Отечества, сохранения исторической правды.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3"/>
          <w:szCs w:val="23"/>
        </w:rPr>
      </w:pPr>
      <w:r>
        <w:rPr>
          <w:rFonts w:ascii="Times New Roman" w:hAnsi="Times New Roman" w:cs="Times New Roman"/>
          <w:bCs/>
          <w:sz w:val="23"/>
          <w:szCs w:val="23"/>
        </w:rPr>
        <w:t xml:space="preserve">Форматы мероприятий: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- «Час Памяти», «Час Мужества». Через проведение тематических занятий необходимо показать ребятам важность сохранения памяти о подвигах наших предков, защитивших родную землю и спасших мир от фашистской агрессии, о геноциде советского народа, о военных преступлениях нацистов, которые не имеют срока давности;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- вовлечение ребят старших отрядов в просветительский проект «Без срока давности», который нацелен на патриотическое воспитание детей и подростков, направлен на формирование их приверженности традиционным российским духовно-нравственным ценностям - любви к Родине, добру, милосердию, состраданию, взаимопомощи, чувству долга;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lastRenderedPageBreak/>
        <w:t xml:space="preserve">- посещение мемориальных комплексов и памятных мест, посвященных увековечиванию памяти мирных жителей, погибших от рук нацистов и их пособников в годы Великой Отечественной войны.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Третий комплекс мероприятий</w:t>
      </w:r>
      <w:r>
        <w:rPr>
          <w:rFonts w:ascii="Times New Roman" w:hAnsi="Times New Roman" w:cs="Times New Roman"/>
          <w:sz w:val="24"/>
          <w:szCs w:val="24"/>
        </w:rPr>
        <w:t xml:space="preserve"> направлен на служение российскому обществу и исторически сложившееся государственное единство, гражданство Российской Федерации и приверженность Российскому государству. Многообразие народов России, российского общества: народы, национальные общины, религии, культуры, языки - всё, что являются ценностью.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Четвертый комплекс мероприятий</w:t>
      </w:r>
      <w:r>
        <w:rPr>
          <w:rFonts w:ascii="Times New Roman" w:hAnsi="Times New Roman" w:cs="Times New Roman"/>
          <w:sz w:val="24"/>
          <w:szCs w:val="24"/>
        </w:rPr>
        <w:t xml:space="preserve"> связан с русским языком - государственным языком Российской Федерации. Это язык межнационального общения, который является средством коммуникации всех народов Российской Федерации, основой их социально-экономической, культурной и духовной консолидации.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Форматы мероприятий: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организация выставок книг, посвященных русскому языку, литературе и культуре, способствует погружению участников в мир словесного искусства. Каждая выставка раскрывает определенную тему, знакомит с произведениями классиков и современных авторов, отражает богатство и выразительность русского языка. Такие мероприятия вдохновляют на чтение, стимулируют интерес к языковому наследию и развивают вкус к литературе;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культурно-просветительские мероприятия, направленные на знакомство с историей и богатство русского языка, его ролью в культуре и искусстве: лекции, беседы, литературные вечера, посвященные выдающимся писателям, поэтам и языковым традициям России. Эти события и мероприятия помогают детям и подросткам осознать значимость языка как ключевого элемента национальной идентичности, вдохновляют на изучение русского слова, пробуждают интерес к его сохранению и развитию;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«Сквозные проекты», включающие игры и акции, связанные с орфографией и пунктуацией. Эти проекты направлены на развитие языковой грамотности через увлекательные форматы. Сквозные игры, такие как: «Орфографический марафон» или «Пунктуационная дуэль», которые вовлекают участников в процесс изучения правил русского языка в игровой форме.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конкурсы, посвященные русскому языку, которые помогают детям и подросткам раскрыть творческий потенциал. Соревнования, такие как: «Знаток русского языка» или «Слоговая головоломка»;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конкурсы, посвященные русскому языку, которые помогают детям и подросткам раскрыть творческий потенциал. Соревнования, такие как: «Знаток русского языка» или «Слоговая головоломка»;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коллективно-творческие дела по мотивам русских народных сказок литературные конкурсы, конкурсы чтецов; реконструкция русских народных праздников; проекты по собранию русских пословиц и поговорок; крылатых выражений о родстве, дружбе, верности и других нравственных ориентирах, выраженных точным и красивым русским языком.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Пятый комплекс мероприятий</w:t>
      </w:r>
      <w:r>
        <w:rPr>
          <w:rFonts w:ascii="Times New Roman" w:hAnsi="Times New Roman" w:cs="Times New Roman"/>
          <w:sz w:val="24"/>
          <w:szCs w:val="24"/>
        </w:rPr>
        <w:t xml:space="preserve"> связан с родной природой своего края, с ответственностью за сохранение природы перед будущими поколениями, бережливостью в использовании природных ресурсов.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Форматы мероприятий: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экологические игры, актуализирующие имеющийся опыт и знания детей;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экскурсии по территории, знакомящие детей с природными объектами, позволяющие изучать природные объекты в естественной среде, жизнеобеспечивающие взаимосвязь и взаимозависимость в целостной экосистеме;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беседы об особенностях родного края; акции, демонстрирующие преимущества бережного отношение к природе, воде, электричеству, которые учат ребят минимизировать или ликвидировать вред, наносимый природе;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принятый свод экологических правил в отряде и в целом в лагере;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конкурс рисунков, плакатов, инсценировок на экологическую тематику;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встречи и беседы с экспертами в области экологии, охраны окружающей среды, учеными, </w:t>
      </w:r>
      <w:proofErr w:type="spellStart"/>
      <w:r>
        <w:rPr>
          <w:rFonts w:ascii="Times New Roman" w:hAnsi="Times New Roman" w:cs="Times New Roman"/>
          <w:sz w:val="24"/>
          <w:szCs w:val="24"/>
        </w:rPr>
        <w:t>эковолонтерами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форматах «100 вопросов к взрослому» или «Классные встречи».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Блок «Человек: здоровье, безопасность, семья, творчество, развитие»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Данный блок отражает комплекс мероприятий, направленных на воспитание культуры здорового образа жизни, личной и общественной безопасности и ориентирован на следующие ценности, закрепленные в Конституции: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жизнь, здоровье, охрана здоровья, право на медицинскую помощь благоприятную окружающую среду;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родители, любовь и уважение детьми своих родителей;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дети, любовь и забота родителей о детях, создание условий для достойного воспитания детей в семье;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родной дом, традиционные семейные ценности, их сохранение и защита, традиции своей семьи, рода, родственники;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защита государством семьи, материнства, отцовства и детства.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Реализация воспитательного потенциала данного блока предусматривает: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проведение физкультурно-оздоровительных, спортивных мероприятий: зарядка, спортивные игры и соревнования;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просветительские беседы, направленные на профилактику вредных привычек и привлечение интереса детей к занятиям физкультурой и спортом;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проведение целенаправленной работы всего педагогического коллектива по созданию эффективной профилактической среды и обеспечение безопасности жизнедеятельности как условия успешной воспитательной деятельности;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проведение инструктажей и игр, знакомящих с правилами безопасного поведения на дорогах и в транспорте, правилами пожарной безопасности, правилами безопасности при занятиях спортом, правилами поведения в общественных местах, правилами поведения при массовом скоплении людей и т.д.;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проведение тренировочной эвакуации при пожаре и на случай обнаружения взрывчатых веществ;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создание условий для физической и психологической безопасности ребенка в условиях организации отдыха детей и их оздоровления, профилактика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буллинга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детской и подростковой среде, психолого-педагогическое сопровождение воспитательного процесса в организации;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поддержка инициатив детей, педагогов в сфере укрепления безопасности жизнедеятельности, профилактики правонарушений, девиаций, организация деятельности, альтернативной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девиантному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поведению;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мероприятия, игры, проекты, направленные на формирование у детей подростков социально-ценностного отношения к семье как первоосновы принадлежности к народу, Отечеству;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игры, проекты, мероприятия, направленные на формирование бережного отношения к жизни человека, личностной системы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семейных ценностей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воспитанных в духовных и культурных традициях российского народа; </w:t>
      </w: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 ОСНОВНЫЕ ФОРМЫ ИНВАРИАТИВНЫХ МОДУЛЕЙ</w:t>
      </w:r>
    </w:p>
    <w:p w:rsidR="00C00F41" w:rsidRDefault="00C00F41" w:rsidP="00C00F41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3.3.1. «Спортивно-оздоровительная работа»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Спортивно-оздоровительная работа в организации отдыха детей и их оздоровления включает в себя организацию оптимального двигательного режима с учетом возраста детей и состояния их здоровья.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Физическое воспитание реализуется посредством: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физкультурно-оздоровительных занятий, которые проводятся с детьми по графику, максимально на открытых площадках;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дополнительных общеразвивающих программ физкультурно-спортивной направленности, обеспечивающих систематические занятия спортом в условиях физкультурно-спортивных объединений;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различных видов гимнастик, утренней вариативной зарядки (спортивная, танцевальная, дыхательная. Беговая, игровая);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динамических пауз в организации образовательной деятельности и режимных моментов;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спортивно-массовых мероприятий, предполагающих спартакиады, спортивные соревнования, праздники, викторины, конкурсы;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организации работы по знакомству с правилами здорового питания с использованием материалов официального сайта Федеральной службы по надзору в сфере защиты прав потребителей и благополучия человека «здоровое-</w:t>
      </w:r>
      <w:proofErr w:type="spellStart"/>
      <w:r>
        <w:rPr>
          <w:rFonts w:ascii="Times New Roman" w:hAnsi="Times New Roman" w:cs="Times New Roman"/>
          <w:sz w:val="24"/>
          <w:szCs w:val="24"/>
        </w:rPr>
        <w:t>питание.рф</w:t>
      </w:r>
      <w:proofErr w:type="spellEnd"/>
      <w:r>
        <w:rPr>
          <w:rFonts w:ascii="Times New Roman" w:hAnsi="Times New Roman" w:cs="Times New Roman"/>
          <w:sz w:val="24"/>
          <w:szCs w:val="24"/>
        </w:rPr>
        <w:t>.».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Спортивно-оздоровительная работа строится во взаимодействии с медицинским персоналом с учетом возраста детей и показателей здоровья.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3.3.2. «Культура России»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Данный модуль реализуется в целях содействия формированию нравственной, ответственной, самостоятельно-мыслящей, творческой личности, соотносится с задачами государственной политики в области интересов детей, а также в части поддержки и сохранения традиционных российских духовно-нравственных ценностей, а также является инструментом передачи свода моральных, этических и эстетических ценностей, составляющих ядро национальной российской самобытности, в деятельности организации отдыха детей и их оздоровления.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Воспитательная работа предполагает просмотр отечественных кинофильмов, спектаклей, концертов и литературно-музыкальных композиций; участие в виртуальных экскурсиях и выставках; проведение «громких» чтений, чтений по ролям; постановки спектаклей; реализацию иных форм мероприятий на основе и с привлечением произведений, созданных отечественными учреждениями культуры, в том числе в рамках тематического дня.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воспитательной работы в рамках этого модуля возможна с использованием различных безвозмездных электронных ресурсов, созданных в сфере культуры: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Культура.РФ</w:t>
      </w:r>
      <w:proofErr w:type="spellEnd"/>
      <w:r>
        <w:rPr>
          <w:rFonts w:ascii="Times New Roman" w:hAnsi="Times New Roman" w:cs="Times New Roman"/>
          <w:sz w:val="24"/>
          <w:szCs w:val="24"/>
        </w:rPr>
        <w:t>», Национальная электронная библиотека, Национальная электронная детская библиотека, Президентская библиотека и других.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3.3.3. «Психолого-педагогическое сопровождение»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Осуществляется при наличии в штате организации отдыха детей и их оздоровления педагога-психолога и включает в себя описание работы педагога-психолога, которая базируется на соблюдении профессиональных принципов сообщества педагогов-психологов.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Комплексная работа педагога-психолога включает в себя вариативность направлений психолого-педагогического сопровождения детей на протяжении всего периода их пребывания в организации отдыха детей и их оздоровления: сохранение и укрепление психического здоровья детей; содействие в раскрытии творческого потенциала детей и их способностей, выявление и психологическая поддержка одаренных детей, детей с особыми образовательными потребностями; психолого-педагогическая поддержка детей, находящихся в трудной жизненной ситуации, детей ветеранов боевых действий; детей участников (ветеранов) специальной военной операции; формирование коммуникативных навыков в разновозрастной среде и среде сверстников; поддержка детских объединений. Формы психолого-педагогического сопровождения: консультирование, диагностика, коррекционно-развивающая работа, профилактика, просвещение.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Целью работы психологической службы является создание условий, способствующих снятию психоэмоционального напряжения как детского, так и педагогического коллектива, а также развитие индивидуальности ребенка.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достижения поставленной цели необходимо решение ряда задач: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помощи в создании благоприятного климата в детском коллективе как основного фактора адаптации в условиях лагеря;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содействие снятию эмоционального напряжения;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способствование построению эффективного взаимодействия детей и педагогов;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формирование осознанного отношения ребенка к собственному здоровью как к ценности;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изучение психофизиологического состояния детей.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реализации целей и задач работа педагога-психолога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проводится  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четырем основным направлениям: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диагностическому;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коррекционно-развивающему;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консультативному;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профилактическому.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Педагог-психолог может дать квалифицированные рекомендации воспитателю о поведенческих особенностях членов отряда, что поможет организовать индивидуальную работу с детьми.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3.3.4. «Детское самоуправление»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1.На уровне организации отдыха детей и их оздоровления: самоуправление в организации отдыха детей и их оздоровления может складываться из деятельности временных и постоянных органов. К временным органам самоуправления относятся: дежурный отряд и инициативные группы, советы дела. Постоянно действующие органы самоуправления включают в себя: совет отрядов, совет командиров отрядов, деятельность клубов, штабов.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2.На уровне отряда: через деятельность лидеров, выбранных по инициативе и предложениям членов отряда, представляющих интересы отряда в общих делах организации отдыха детей и их оздоровления, при взаимодействии с администрацией организации отдыха детей и их оздоровления.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3.Структура самоуправления строится с учетом уклада организации отдыха детей и их оздоровления, тематической и игровой модели смены, с определением необходимости создания органов для координации всех сторон жизни в отряде, в организации отдыха детей и их оздоровления, выбора их названия (советы, штабы, клубы) и возложения поручений на них.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4.Система поощрения социальной успешности и проявлений активной жизненной позиции детей направлена на формирование у детей ориентации на активную жизненную позицию, инициативность, вовлечение их в совместную деятельность в воспитательных целях.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Система проявлений активной жизненной позиции и поощрения социальной успешности детей строится на </w:t>
      </w:r>
      <w:r>
        <w:rPr>
          <w:rFonts w:ascii="Times New Roman" w:hAnsi="Times New Roman" w:cs="Times New Roman"/>
          <w:b/>
          <w:sz w:val="24"/>
          <w:szCs w:val="24"/>
        </w:rPr>
        <w:t>принципах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>публичности, открытости поощрений</w:t>
      </w:r>
      <w:r>
        <w:rPr>
          <w:rFonts w:ascii="Times New Roman" w:hAnsi="Times New Roman" w:cs="Times New Roman"/>
          <w:sz w:val="24"/>
          <w:szCs w:val="24"/>
        </w:rPr>
        <w:t xml:space="preserve"> (информирование всех детей о награждении, проведение награждений в присутствии значительного числа детей);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>соответствия символов и процедур награждения</w:t>
      </w:r>
      <w:r>
        <w:rPr>
          <w:rFonts w:ascii="Times New Roman" w:hAnsi="Times New Roman" w:cs="Times New Roman"/>
          <w:sz w:val="24"/>
          <w:szCs w:val="24"/>
        </w:rPr>
        <w:t xml:space="preserve"> укладу организации отдыха детей и их оздоровления, качеству воспитывающей среды, символике организации отдыха детей и их оздоровления;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>прозрачности правил поощрения</w:t>
      </w:r>
      <w:r>
        <w:rPr>
          <w:rFonts w:ascii="Times New Roman" w:hAnsi="Times New Roman" w:cs="Times New Roman"/>
          <w:sz w:val="24"/>
          <w:szCs w:val="24"/>
        </w:rPr>
        <w:t xml:space="preserve"> (наличие положения о награждениях, соблюдение справедливости при выдвижении кандидатур);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 xml:space="preserve">сочетания индивидуального и коллективного поощрения </w:t>
      </w:r>
      <w:r>
        <w:rPr>
          <w:rFonts w:ascii="Times New Roman" w:hAnsi="Times New Roman" w:cs="Times New Roman"/>
          <w:sz w:val="24"/>
          <w:szCs w:val="24"/>
        </w:rPr>
        <w:t>в целях стимулирования индивидуальной и коллективной активности детей, преодоления межличностных противоречий между детьми, получившими и не получившими награды;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дифференцированности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 xml:space="preserve"> поощрений</w:t>
      </w:r>
      <w:r>
        <w:rPr>
          <w:rFonts w:ascii="Times New Roman" w:hAnsi="Times New Roman" w:cs="Times New Roman"/>
          <w:sz w:val="24"/>
          <w:szCs w:val="24"/>
        </w:rPr>
        <w:t xml:space="preserve"> (наличие уровней и типов наград позволяет продлить стимулирующее действие системы поощрения).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Система поощрений в организации отдыха детей и их оздоровления включает в себя набор педагогических средств, приемов, методов, обеспечивающих стимулирование индивидуального развития ребенка и коллективного роста отряда.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Поощрения социальной успешности и проявлений активной жизненной позиции детей происходит на организационном уровне и предполагает привлечение ребенка к участию в делах отряда и всей организации отдыха детей и их оздоровления, включение в органы самоуправления, где ребенку предоставляется право голоса при решении ряда проблем, как правило, социального характера; на социальном уровне представляет собой: </w:t>
      </w:r>
      <w:r>
        <w:rPr>
          <w:rFonts w:ascii="Times New Roman" w:hAnsi="Times New Roman" w:cs="Times New Roman"/>
          <w:sz w:val="24"/>
          <w:szCs w:val="24"/>
        </w:rPr>
        <w:lastRenderedPageBreak/>
        <w:t>вручение наград, дипломов за участие и победу в конкурсных мероприятиях; объявление благодарности ребенку родителю (родителям) или законному представителю (законным представителям) за личные достижения; публичные поощрения отрядных и индивидуальных достижений, в том числе создание портфолио; размещение фотографий на почетном стенде или в официальных социальных сетях организации отдыха детей и их оздоровления; ступени роста статуса ребенка; на эмоциональном уровне как создание ситуации успеха ребенка, которая формирует позитивную мотивацию и самооценку.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Реализация воспитательного потенциала системы детского самоуправления направлена на формирование детско-взрослой общности, основанной на партнерстве детей и взрослых по организации совместной деятельности, предполагает реализацию детской активности и направлена на развитие коммуникативной культуры детей, инициативности и ответственности, формирование навыков общения и сотрудничества, поддержку творческой самореализации детей.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Самоуправление формируется с первых дней смены, то есть в организационный период.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Именно в это время вожатым проводятся игры на выявление лидера среди детей. 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Термин «отрядное самоуправление» можно определить следующим образом: отрядное самоуправление – это выполнение выбранными доверенными лицами отряда неких обязанностей.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основным «доверенным лицам» могут относиться: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командир отряда;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помощник командира;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дежурные.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Командир отряда – это правая рука вожатого. В его обязанности может входить: построение отряда, если вожатый задерживается, соблюдение и поддержание дисциплины; практически всегда командир идет во главе отряда и является заводилой (название отряда, девиз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кричалки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нем) и прочее в этом роде.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Правой рукой командира, в свою очередь, является помощник командира и выполняет практически те же самые действия, что и командир.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Дежурные - дежурят по коллективу, обеспечивают чистоту в помещении, заботятся о порядке на переменах. Готовят регулярные встречи (сборы, советы) коллектива.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Наличие системы детского самоуправления в летнем лагере важно по причине необходимости учета детского мнения. Вся деятельность школьного лагеря направлена на вовлечение детей в интересный, полезный, развивающий отдых. Организация качественного отдыха невозможна без учета мнения самих детей.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уровне детского лагеря: самоуправление в детском лагере складывается из деятельности временных и постоянных органов. К временным органам самоуправления относятся: деятельность дежурного отряда, работа творческих и инициативных групп, работа советов дела. Постоянно действующие органы самоуправления включают в себя: совет отряда, совет командиров отрядов, деятельность клубов, штабов. Высшим органом самоуправления является Совет лагеря, в ходе которого решаются основные вопросы жизнедеятельности лагеря, планируется работа, проходят выборы органов самоуправления, оценивается их работа.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уровне отряда: через деятельность лидеров, выбранных по инициативе и предложениям членов отряда (командиров, физоргов, </w:t>
      </w:r>
      <w:proofErr w:type="spellStart"/>
      <w:r>
        <w:rPr>
          <w:rFonts w:ascii="Times New Roman" w:hAnsi="Times New Roman" w:cs="Times New Roman"/>
          <w:sz w:val="24"/>
          <w:szCs w:val="24"/>
        </w:rPr>
        <w:t>культорг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др.), представляющих интересы отряда в общих делах детского лагеря, при взаимодействии с администрацией детского лагеря.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формировании структуры отрядного самоуправления эффективным может оказаться применение метода чередования творческих поручений (ЧТП).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Руководителем Совета лагеря является Президент «Галактики», выбранный отрядами на выборах, по средствам тайного голосования.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3.3.5. «Инклюзивное пространство»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Инклюзивное образовательное пространство строится как комфортная и доступная среда для детей с особыми образовательными потребностями и должно быть направлено на </w:t>
      </w:r>
      <w:r>
        <w:rPr>
          <w:rFonts w:ascii="Times New Roman" w:hAnsi="Times New Roman" w:cs="Times New Roman"/>
          <w:sz w:val="24"/>
          <w:szCs w:val="24"/>
        </w:rPr>
        <w:lastRenderedPageBreak/>
        <w:t>социализацию детей с ограниченными возможностями здоровья (ОВЗ), инвалидностью и адаптацию их в самостоятельной жизни.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организации инклюзивного пространства создаются особые условия: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организационное обеспечение;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материально-техническое обеспечение, включая архитектурную доступность;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кадровое обеспечение, в том числе комплексное психолого-педагогическое сопровождение ребенка с ОВЗ, инвалидностью на протяжении всего периода его пребывания в организации отдыха детей и их оздоровления;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программно-методическое обеспечение.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Специальными задачами воспитания детей с особыми образовательными потребностями являются: налаживание эмоционально-положительного взаимодействия с окружающими для их успешной социальной адаптации и интеграции в организации отдыха детей и их оздоровления; формирование доброжелательного отношения к детям и их семьям со стороны всех участников воспитательного процесса; построение воспитательной работы с учетом индивидуальных особенностей и возможностей каждого ребенка.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организации воспитания детей с ОВЗ, инвалидностью следует ориентироваться на: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формирование личности ребенка с особыми образовательными потребностями с использованием соответствующих возрасту и физическому и (или) психическому состоянию методов воспитания;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оптимальных условий совместного воспитания детей с особыми образовательными потребностями и их сверстников с использованием вспомогательных технических средств коллективного и индивидуального пользования и педагогических приемов, организацией совместных форм работы вожатых, воспитателей, педагогов-психологов, учителей-логопедов, учителей-дефектологов;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личностно-ориентированный подход в организации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всех видов деятельности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обучающихся с особыми образовательными потребностями.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Ключевым условием создания инклюзивного пространства является равноправное включение в общий воспитательный процесс всех участников смены.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3.3.6. «Профориентация»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Воспитательная деятельность по профориентации включает в себя профессиональное просвещение, диагностику и консультирование по проблемам профориентации, организацию профессиональных проб и осуществляется через: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профориентационные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игры: симуляции, сюжетно-ролевые и деловые игры,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квесты</w:t>
      </w:r>
      <w:proofErr w:type="spellEnd"/>
      <w:r>
        <w:rPr>
          <w:rFonts w:ascii="Times New Roman" w:hAnsi="Times New Roman" w:cs="Times New Roman"/>
          <w:sz w:val="24"/>
          <w:szCs w:val="24"/>
        </w:rPr>
        <w:t>, решение кейсов (ситуаций, в которых необходимо принять решение, занять определенную позицию), расширяющие знания детей о типах профессий, о способах выбора профессии, о достоинствах и недостатках той или иной интересной детям профессиональной деятельности;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экскурсии на предприятия и встречи с гостями: экспертами в области профориентации, представителями разных профессий, дающие детям начальные представления о существующих профессиях и условиях работы людей, представляющих эти профессии;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организация тематических дней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профориентационных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смен, в работе которых принимают участие эксперты из различных сфер производства, бизнеса, науки, и где дети могут познакомиться с профессиями, получить представление об их специфике, попробовать свои силы в той ил иной профессии, развить в себе соответствующие навыки, расширить знания о рынке труда;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участие в работе всероссийских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профориентационных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проектов: просмотр лекций, решение учебно-тренировочных задач, участие в мастер-классах;</w:t>
      </w:r>
    </w:p>
    <w:p w:rsidR="00C00F41" w:rsidRDefault="00C00F41" w:rsidP="00C00F41">
      <w:pPr>
        <w:widowControl w:val="0"/>
        <w:tabs>
          <w:tab w:val="left" w:pos="1911"/>
          <w:tab w:val="left" w:pos="8647"/>
        </w:tabs>
        <w:autoSpaceDE w:val="0"/>
        <w:autoSpaceDN w:val="0"/>
        <w:spacing w:after="0" w:line="240" w:lineRule="auto"/>
        <w:ind w:right="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участие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работе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всероссийских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профориентационных</w:t>
      </w:r>
      <w:proofErr w:type="spellEnd"/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проектов,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созданных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сети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интернет: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просмотр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лекций,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решение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учебно-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тренировочных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задач,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участие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мастер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классах,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посещение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открытых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уроков.</w:t>
      </w:r>
    </w:p>
    <w:p w:rsidR="00C00F41" w:rsidRDefault="00C00F41" w:rsidP="00C00F41">
      <w:pPr>
        <w:pStyle w:val="Default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  -циклы </w:t>
      </w:r>
      <w:proofErr w:type="spellStart"/>
      <w:r>
        <w:rPr>
          <w:rFonts w:ascii="Times New Roman" w:hAnsi="Times New Roman" w:cs="Times New Roman"/>
          <w:color w:val="auto"/>
        </w:rPr>
        <w:t>профориентационных</w:t>
      </w:r>
      <w:proofErr w:type="spellEnd"/>
      <w:r>
        <w:rPr>
          <w:rFonts w:ascii="Times New Roman" w:hAnsi="Times New Roman" w:cs="Times New Roman"/>
          <w:color w:val="auto"/>
        </w:rPr>
        <w:t xml:space="preserve"> часов общения, направленных </w:t>
      </w:r>
      <w:proofErr w:type="gramStart"/>
      <w:r>
        <w:rPr>
          <w:rFonts w:ascii="Times New Roman" w:hAnsi="Times New Roman" w:cs="Times New Roman"/>
          <w:color w:val="auto"/>
        </w:rPr>
        <w:t>на  подготовку</w:t>
      </w:r>
      <w:proofErr w:type="gramEnd"/>
      <w:r>
        <w:rPr>
          <w:rFonts w:ascii="Times New Roman" w:hAnsi="Times New Roman" w:cs="Times New Roman"/>
          <w:color w:val="auto"/>
        </w:rPr>
        <w:t xml:space="preserve"> школьника к осознанному планированию и реализации своего профессионального будущего специалистами   высших учебных заведений и средних специальных учебных </w:t>
      </w:r>
      <w:r>
        <w:rPr>
          <w:rFonts w:ascii="Times New Roman" w:hAnsi="Times New Roman" w:cs="Times New Roman"/>
          <w:color w:val="auto"/>
        </w:rPr>
        <w:lastRenderedPageBreak/>
        <w:t xml:space="preserve">заведений  округа  на договорной основе </w:t>
      </w:r>
      <w:r>
        <w:rPr>
          <w:rFonts w:ascii="Times New Roman" w:hAnsi="Times New Roman" w:cs="Times New Roman"/>
          <w:color w:val="auto"/>
          <w:shd w:val="clear" w:color="auto" w:fill="FFFFFF"/>
        </w:rPr>
        <w:t>(</w:t>
      </w:r>
      <w:proofErr w:type="spellStart"/>
      <w:r>
        <w:rPr>
          <w:rFonts w:ascii="Times New Roman" w:hAnsi="Times New Roman" w:cs="Times New Roman"/>
          <w:color w:val="auto"/>
          <w:shd w:val="clear" w:color="auto" w:fill="FFFFFF"/>
        </w:rPr>
        <w:t>БелГУ</w:t>
      </w:r>
      <w:proofErr w:type="spellEnd"/>
      <w:r>
        <w:rPr>
          <w:rFonts w:ascii="Times New Roman" w:hAnsi="Times New Roman" w:cs="Times New Roman"/>
          <w:color w:val="auto"/>
          <w:shd w:val="clear" w:color="auto" w:fill="FFFFFF"/>
        </w:rPr>
        <w:t xml:space="preserve">, СТИ НИТУ «МИССИС», </w:t>
      </w:r>
      <w:proofErr w:type="spellStart"/>
      <w:r>
        <w:rPr>
          <w:rFonts w:ascii="Times New Roman" w:hAnsi="Times New Roman" w:cs="Times New Roman"/>
          <w:color w:val="auto"/>
          <w:shd w:val="clear" w:color="auto" w:fill="FFFFFF"/>
        </w:rPr>
        <w:t>Старооскольский</w:t>
      </w:r>
      <w:proofErr w:type="spellEnd"/>
      <w:r>
        <w:rPr>
          <w:rFonts w:ascii="Times New Roman" w:hAnsi="Times New Roman" w:cs="Times New Roman"/>
          <w:color w:val="auto"/>
          <w:shd w:val="clear" w:color="auto" w:fill="FFFFFF"/>
        </w:rPr>
        <w:t xml:space="preserve"> медицинский колледж, </w:t>
      </w:r>
      <w:proofErr w:type="spellStart"/>
      <w:r>
        <w:rPr>
          <w:rFonts w:ascii="Times New Roman" w:hAnsi="Times New Roman" w:cs="Times New Roman"/>
          <w:color w:val="auto"/>
          <w:shd w:val="clear" w:color="auto" w:fill="FFFFFF"/>
        </w:rPr>
        <w:t>Старооскольский</w:t>
      </w:r>
      <w:proofErr w:type="spellEnd"/>
      <w:r>
        <w:rPr>
          <w:rFonts w:ascii="Times New Roman" w:hAnsi="Times New Roman" w:cs="Times New Roman"/>
          <w:color w:val="auto"/>
          <w:shd w:val="clear" w:color="auto" w:fill="FFFFFF"/>
        </w:rPr>
        <w:t xml:space="preserve"> педагогический колледж, </w:t>
      </w:r>
      <w:proofErr w:type="spellStart"/>
      <w:r>
        <w:rPr>
          <w:rFonts w:ascii="Times New Roman" w:hAnsi="Times New Roman" w:cs="Times New Roman"/>
          <w:color w:val="auto"/>
          <w:shd w:val="clear" w:color="auto" w:fill="FFFFFF"/>
        </w:rPr>
        <w:t>Старооскольский</w:t>
      </w:r>
      <w:proofErr w:type="spellEnd"/>
      <w:r>
        <w:rPr>
          <w:rFonts w:ascii="Times New Roman" w:hAnsi="Times New Roman" w:cs="Times New Roman"/>
          <w:color w:val="auto"/>
          <w:shd w:val="clear" w:color="auto" w:fill="FFFFFF"/>
        </w:rPr>
        <w:t xml:space="preserve"> техникум технологий и дизайна, </w:t>
      </w:r>
      <w:proofErr w:type="spellStart"/>
      <w:r>
        <w:rPr>
          <w:rFonts w:ascii="Times New Roman" w:hAnsi="Times New Roman" w:cs="Times New Roman"/>
          <w:color w:val="auto"/>
          <w:shd w:val="clear" w:color="auto" w:fill="FFFFFF"/>
        </w:rPr>
        <w:t>Старооскольский</w:t>
      </w:r>
      <w:proofErr w:type="spellEnd"/>
      <w:r>
        <w:rPr>
          <w:rFonts w:ascii="Times New Roman" w:hAnsi="Times New Roman" w:cs="Times New Roman"/>
          <w:color w:val="auto"/>
          <w:shd w:val="clear" w:color="auto" w:fill="FFFFFF"/>
        </w:rPr>
        <w:t xml:space="preserve"> индустриально-технологический техникум</w:t>
      </w:r>
      <w:r>
        <w:rPr>
          <w:rFonts w:ascii="Times New Roman" w:hAnsi="Times New Roman" w:cs="Times New Roman"/>
          <w:color w:val="auto"/>
        </w:rPr>
        <w:t>);</w:t>
      </w:r>
    </w:p>
    <w:p w:rsidR="00C00F41" w:rsidRDefault="00C00F41" w:rsidP="00C00F41">
      <w:pPr>
        <w:pStyle w:val="Default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- </w:t>
      </w:r>
      <w:proofErr w:type="spellStart"/>
      <w:r>
        <w:rPr>
          <w:rFonts w:ascii="Times New Roman" w:hAnsi="Times New Roman" w:cs="Times New Roman"/>
          <w:color w:val="auto"/>
        </w:rPr>
        <w:t>профориентационные</w:t>
      </w:r>
      <w:proofErr w:type="spellEnd"/>
      <w:r>
        <w:rPr>
          <w:rFonts w:ascii="Times New Roman" w:hAnsi="Times New Roman" w:cs="Times New Roman"/>
          <w:color w:val="auto"/>
        </w:rPr>
        <w:t xml:space="preserve"> игры: </w:t>
      </w:r>
      <w:proofErr w:type="spellStart"/>
      <w:r>
        <w:rPr>
          <w:rFonts w:ascii="Times New Roman" w:hAnsi="Times New Roman" w:cs="Times New Roman"/>
          <w:color w:val="auto"/>
        </w:rPr>
        <w:t>форсайт</w:t>
      </w:r>
      <w:proofErr w:type="spellEnd"/>
      <w:r>
        <w:rPr>
          <w:rFonts w:ascii="Times New Roman" w:hAnsi="Times New Roman" w:cs="Times New Roman"/>
          <w:color w:val="auto"/>
        </w:rPr>
        <w:t xml:space="preserve">-сессии, деловые игры, </w:t>
      </w:r>
      <w:proofErr w:type="spellStart"/>
      <w:r>
        <w:rPr>
          <w:rFonts w:ascii="Times New Roman" w:hAnsi="Times New Roman" w:cs="Times New Roman"/>
          <w:color w:val="auto"/>
        </w:rPr>
        <w:t>квесты</w:t>
      </w:r>
      <w:proofErr w:type="spellEnd"/>
      <w:r>
        <w:rPr>
          <w:rFonts w:ascii="Times New Roman" w:hAnsi="Times New Roman" w:cs="Times New Roman"/>
          <w:color w:val="auto"/>
        </w:rPr>
        <w:t>, решение кейсов (ситуаций, в которых необходимо принять решение, занять определенную позицию), расширяющие знания школьников о типах профессий, о способах выбора профессий, о достоинствах и недостатках той или иной интересной школьникам профессиональной деятельности;</w:t>
      </w:r>
    </w:p>
    <w:p w:rsidR="00C00F41" w:rsidRDefault="00C00F41" w:rsidP="00C00F41">
      <w:pPr>
        <w:pStyle w:val="Default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- </w:t>
      </w:r>
      <w:proofErr w:type="spellStart"/>
      <w:proofErr w:type="gramStart"/>
      <w:r>
        <w:rPr>
          <w:rFonts w:ascii="Times New Roman" w:hAnsi="Times New Roman" w:cs="Times New Roman"/>
          <w:iCs/>
          <w:color w:val="auto"/>
        </w:rPr>
        <w:t>профориентационные</w:t>
      </w:r>
      <w:proofErr w:type="spellEnd"/>
      <w:r>
        <w:rPr>
          <w:rFonts w:ascii="Times New Roman" w:hAnsi="Times New Roman" w:cs="Times New Roman"/>
          <w:iCs/>
          <w:color w:val="auto"/>
        </w:rPr>
        <w:t xml:space="preserve">  игры</w:t>
      </w:r>
      <w:proofErr w:type="gramEnd"/>
      <w:r>
        <w:rPr>
          <w:rFonts w:ascii="Times New Roman" w:hAnsi="Times New Roman" w:cs="Times New Roman"/>
          <w:iCs/>
          <w:color w:val="auto"/>
        </w:rPr>
        <w:t xml:space="preserve">, практические тесты и упражнения, акции, </w:t>
      </w:r>
    </w:p>
    <w:p w:rsidR="00C00F41" w:rsidRDefault="00C00F41" w:rsidP="00C00F41">
      <w:pPr>
        <w:pStyle w:val="Default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      - </w:t>
      </w:r>
      <w:r>
        <w:rPr>
          <w:rFonts w:ascii="Times New Roman" w:hAnsi="Times New Roman" w:cs="Times New Roman"/>
          <w:iCs/>
          <w:color w:val="auto"/>
        </w:rPr>
        <w:t>профессиональные пробы на учебно-производственном комбинате</w:t>
      </w:r>
      <w:r>
        <w:rPr>
          <w:rFonts w:ascii="Times New Roman" w:hAnsi="Times New Roman" w:cs="Times New Roman"/>
          <w:color w:val="auto"/>
        </w:rPr>
        <w:t xml:space="preserve"> (профессии: водитель категории «В», повар. </w:t>
      </w:r>
      <w:proofErr w:type="gramStart"/>
      <w:r>
        <w:rPr>
          <w:rFonts w:ascii="Times New Roman" w:hAnsi="Times New Roman" w:cs="Times New Roman"/>
          <w:color w:val="auto"/>
        </w:rPr>
        <w:t>каменщик,  цветочница</w:t>
      </w:r>
      <w:proofErr w:type="gramEnd"/>
      <w:r>
        <w:rPr>
          <w:rFonts w:ascii="Times New Roman" w:hAnsi="Times New Roman" w:cs="Times New Roman"/>
          <w:color w:val="auto"/>
        </w:rPr>
        <w:t xml:space="preserve"> и др.)</w:t>
      </w:r>
    </w:p>
    <w:p w:rsidR="00C00F41" w:rsidRDefault="00C00F41" w:rsidP="00C00F41">
      <w:pPr>
        <w:pStyle w:val="Default"/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посещение </w:t>
      </w:r>
      <w:proofErr w:type="spellStart"/>
      <w:r>
        <w:rPr>
          <w:rFonts w:ascii="Times New Roman" w:hAnsi="Times New Roman" w:cs="Times New Roman"/>
          <w:color w:val="auto"/>
        </w:rPr>
        <w:t>профориентационных</w:t>
      </w:r>
      <w:proofErr w:type="spellEnd"/>
      <w:r>
        <w:rPr>
          <w:rFonts w:ascii="Times New Roman" w:hAnsi="Times New Roman" w:cs="Times New Roman"/>
          <w:color w:val="auto"/>
        </w:rPr>
        <w:t xml:space="preserve"> выставок, ярмарок профессий, тематических </w:t>
      </w:r>
      <w:proofErr w:type="spellStart"/>
      <w:r>
        <w:rPr>
          <w:rFonts w:ascii="Times New Roman" w:hAnsi="Times New Roman" w:cs="Times New Roman"/>
          <w:color w:val="auto"/>
        </w:rPr>
        <w:t>профориентационных</w:t>
      </w:r>
      <w:proofErr w:type="spellEnd"/>
      <w:r>
        <w:rPr>
          <w:rFonts w:ascii="Times New Roman" w:hAnsi="Times New Roman" w:cs="Times New Roman"/>
          <w:color w:val="auto"/>
        </w:rPr>
        <w:t xml:space="preserve"> парков, </w:t>
      </w:r>
      <w:proofErr w:type="spellStart"/>
      <w:r>
        <w:rPr>
          <w:rFonts w:ascii="Times New Roman" w:hAnsi="Times New Roman" w:cs="Times New Roman"/>
          <w:color w:val="auto"/>
        </w:rPr>
        <w:t>профориентационных</w:t>
      </w:r>
      <w:proofErr w:type="spellEnd"/>
      <w:r>
        <w:rPr>
          <w:rFonts w:ascii="Times New Roman" w:hAnsi="Times New Roman" w:cs="Times New Roman"/>
          <w:color w:val="auto"/>
        </w:rPr>
        <w:t xml:space="preserve"> лагерей, дней открытых дверей в средних специальных учебных заведениях и вузах;</w:t>
      </w:r>
    </w:p>
    <w:p w:rsidR="00C00F41" w:rsidRDefault="00C00F41" w:rsidP="00C00F41">
      <w:pPr>
        <w:pStyle w:val="Default"/>
        <w:ind w:firstLine="708"/>
        <w:jc w:val="both"/>
        <w:rPr>
          <w:rFonts w:ascii="Times New Roman" w:hAnsi="Times New Roman" w:cs="Times New Roman"/>
          <w:iCs/>
          <w:color w:val="auto"/>
        </w:rPr>
      </w:pPr>
      <w:r>
        <w:rPr>
          <w:rFonts w:ascii="Times New Roman" w:hAnsi="Times New Roman" w:cs="Times New Roman"/>
          <w:color w:val="auto"/>
        </w:rPr>
        <w:t>- участие в Параде профессий</w:t>
      </w:r>
      <w:r>
        <w:rPr>
          <w:rFonts w:ascii="Times New Roman" w:hAnsi="Times New Roman" w:cs="Times New Roman"/>
          <w:iCs/>
          <w:color w:val="auto"/>
        </w:rPr>
        <w:t>;</w:t>
      </w:r>
    </w:p>
    <w:p w:rsidR="00C00F41" w:rsidRDefault="00C00F41" w:rsidP="00C00F4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- традиционная  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профориентационная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деятельность через геологический </w:t>
      </w:r>
      <w:proofErr w:type="gramStart"/>
      <w:r>
        <w:rPr>
          <w:rFonts w:ascii="Times New Roman" w:hAnsi="Times New Roman" w:cs="Times New Roman"/>
          <w:iCs/>
          <w:sz w:val="24"/>
          <w:szCs w:val="24"/>
        </w:rPr>
        <w:t>музей  СОФ</w:t>
      </w:r>
      <w:proofErr w:type="gramEnd"/>
      <w:r>
        <w:rPr>
          <w:rFonts w:ascii="Times New Roman" w:hAnsi="Times New Roman" w:cs="Times New Roman"/>
          <w:iCs/>
          <w:sz w:val="24"/>
          <w:szCs w:val="24"/>
        </w:rPr>
        <w:t xml:space="preserve"> МГГРУ имени С. Орджоникидзе;</w:t>
      </w:r>
    </w:p>
    <w:p w:rsidR="00C00F41" w:rsidRDefault="00C00F41" w:rsidP="00C00F4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- проведение экскурсий и мастер-классов для учащихся школы </w:t>
      </w:r>
      <w:proofErr w:type="gramStart"/>
      <w:r>
        <w:rPr>
          <w:rFonts w:ascii="Times New Roman" w:hAnsi="Times New Roman" w:cs="Times New Roman"/>
          <w:iCs/>
          <w:sz w:val="24"/>
          <w:szCs w:val="24"/>
        </w:rPr>
        <w:t>педагогами  СОФ</w:t>
      </w:r>
      <w:proofErr w:type="gramEnd"/>
      <w:r>
        <w:rPr>
          <w:rFonts w:ascii="Times New Roman" w:hAnsi="Times New Roman" w:cs="Times New Roman"/>
          <w:iCs/>
          <w:sz w:val="24"/>
          <w:szCs w:val="24"/>
        </w:rPr>
        <w:t xml:space="preserve"> МГГРУ имени С. Орджоникидзе с целью изучения краеведения и геологии своего края, дальнейшей профориентации учащихся для  работы на предприятиях области и  города, привлечения внимания к богатым природным ресурсам, полезным ископаемым и их рациональному использованию;</w:t>
      </w:r>
    </w:p>
    <w:p w:rsidR="00C00F41" w:rsidRDefault="00C00F41" w:rsidP="00C00F41">
      <w:pPr>
        <w:pStyle w:val="Default"/>
        <w:ind w:firstLine="708"/>
        <w:jc w:val="both"/>
        <w:rPr>
          <w:rFonts w:ascii="Times New Roman" w:hAnsi="Times New Roman" w:cs="Times New Roman"/>
          <w:iCs/>
          <w:color w:val="auto"/>
        </w:rPr>
      </w:pPr>
      <w:r>
        <w:rPr>
          <w:rFonts w:ascii="Times New Roman" w:hAnsi="Times New Roman" w:cs="Times New Roman"/>
          <w:iCs/>
          <w:color w:val="auto"/>
        </w:rPr>
        <w:t>- с</w:t>
      </w:r>
      <w:r>
        <w:rPr>
          <w:rFonts w:ascii="Times New Roman" w:hAnsi="Times New Roman" w:cs="Times New Roman"/>
          <w:color w:val="auto"/>
        </w:rPr>
        <w:t xml:space="preserve">овместное с воспитателями изучение интернет ресурсов, посвященных выбору профессий, прохождение </w:t>
      </w:r>
      <w:proofErr w:type="spellStart"/>
      <w:r>
        <w:rPr>
          <w:rFonts w:ascii="Times New Roman" w:hAnsi="Times New Roman" w:cs="Times New Roman"/>
          <w:color w:val="auto"/>
        </w:rPr>
        <w:t>профориентационного</w:t>
      </w:r>
      <w:proofErr w:type="spellEnd"/>
      <w:r>
        <w:rPr>
          <w:rFonts w:ascii="Times New Roman" w:hAnsi="Times New Roman" w:cs="Times New Roman"/>
          <w:color w:val="auto"/>
        </w:rPr>
        <w:t xml:space="preserve"> онлайн-тестирования, прохождение онлайн-курсов по интересующим профессиям и направлениям образования;</w:t>
      </w:r>
    </w:p>
    <w:p w:rsidR="00C00F41" w:rsidRDefault="00C00F41" w:rsidP="00C00F41">
      <w:pPr>
        <w:pStyle w:val="Default"/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- участие в работе всероссийских </w:t>
      </w:r>
      <w:proofErr w:type="spellStart"/>
      <w:r>
        <w:rPr>
          <w:rFonts w:ascii="Times New Roman" w:hAnsi="Times New Roman" w:cs="Times New Roman"/>
          <w:color w:val="auto"/>
        </w:rPr>
        <w:t>профориентационных</w:t>
      </w:r>
      <w:proofErr w:type="spellEnd"/>
      <w:r>
        <w:rPr>
          <w:rFonts w:ascii="Times New Roman" w:hAnsi="Times New Roman" w:cs="Times New Roman"/>
          <w:color w:val="auto"/>
        </w:rPr>
        <w:t xml:space="preserve"> проектов, созданных в сети интернет: просмотр лекций, решение учебно-тренировочных задач, участие в мастер классах, посещение открытых мастер-классов.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3.3.7. «Коллективная социально-значимая деятельность в Движении Первых»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Цель: формирование у детей представления о назначении Движения Первых, о его месте и роли в достижении приоритетных национальных целей Российской Федерации и своем личном вкладе в социально-значимую деятельность.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Предусмотрены следующие форматы: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программа профильной смены Движения Первых – программы для детей в возрасте от 6 до 17 лет, выстроенные по логике конструктора профильных смен Движения первых и направленные на приобщение подрастающего поколения к российским традиционным духовно-нравственным ценностям, создание условий для личностного развития и гражданского становления детей, усвоение ими норм поведения в интересах человека, семьи, общества и государства, вовлечение в деятельность Движения Первых;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тематический День первых – эффективно-построенная система воспитательных событий, обеспечивающая, с одной стороны, просвещение и всестороннее развитие участников через их включение в различные виды полезной и интересной деятельности, с другой – формирование и расширение представлений о Движении Первых, стимулирование активного участия в деятельности Движения Первых;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профильный отряд Движения Первых – постоянно действующий орган детского самоуправления из числа активных участников Движения Первых. Его деятельность строится на разработке и реализации детских инициатив, популяризующих полезную деятельность и возможности в Движении Первых.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Воспитательный потенциал реализуется в рамках следующих возможных мероприятий и форм воспитательной работы: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классные встречи с успешными активистами Движения Первых – открытый диалог «путь к успеху», мотивационная встреча «равный-равному» способствует формированию активной жизненной позиции и уверенности в себе у участников смены на примере успеха ровесника;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волонтерские мастер-классы – проведение занятий и встреч для знакомства детей с принципами, направлениями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волонтерства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его историей;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акции по благоустройству территории, посадке деревьев, уборке природных зон – вклад в сохранение окружающей среды и экологическое благополучие;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социальные акции – мероприятия по сбору вещей, игрушек, книг для детских домов и малообеспеченных семей с целью развития у детей чувств сопричастности и социальной ответственности;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мероприятий для младших отрядов – старшие дети помогают в организации игр, представлений и праздников для младших, что развивает навыки заботы о других и лидерские качества;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акции по защите животных – сбор корма для приютов, изготовление кормушек для птиц. Это развивает чувство ответственности и доброты;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обучение навыкам оказания первой помощи – тренинги по оказанию первой помощи помогают детям научиться заботиться о других и быть полезными в экстренных ситуациях;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благоустройство мемориалов и памятных мест, изучение исторического значения этих объектов с целью укрепления патриотизма и чувства уважения к культурному наследию;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медиа-</w:t>
      </w:r>
      <w:proofErr w:type="spellStart"/>
      <w:r>
        <w:rPr>
          <w:rFonts w:ascii="Times New Roman" w:hAnsi="Times New Roman" w:cs="Times New Roman"/>
          <w:sz w:val="24"/>
          <w:szCs w:val="24"/>
        </w:rPr>
        <w:t>волонтерство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ведение блога, создание фото- и видео продуктов о волонтерских инициативах организации отдыха детей и их оздоровления с целью развития навыков коммуникации медиа-творчества;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День РДДМ «Движение Первых»;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Профильный отряд. Детский организационный комитет смены, популяризующий РДДМ;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Марафон РДДМ «Движение Первых»;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Форматы мероприятий, акций от РДДМ в рамках Дней единых действий.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 ОСНОВНЫЕ ФОРМЫ ВАРИАТИВНЫХ МОДУЛЕЙ</w:t>
      </w:r>
    </w:p>
    <w:p w:rsidR="00C00F41" w:rsidRDefault="00C00F41" w:rsidP="00C00F41">
      <w:pPr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3.4.1. «Экскурсии и походы»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детей и подростков организуются туристические походы, экологические тропы, тематические экскурсии: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профориентационные</w:t>
      </w:r>
      <w:proofErr w:type="spellEnd"/>
      <w:r>
        <w:rPr>
          <w:rFonts w:ascii="Times New Roman" w:hAnsi="Times New Roman" w:cs="Times New Roman"/>
          <w:sz w:val="24"/>
          <w:szCs w:val="24"/>
        </w:rPr>
        <w:t>, экскурсии по памятным местам и местам боевой славы, в музей, картинную галерею, технопарк.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экскурсиях, в походах создаются благоприятные условия для воспитания у детей самостоятельности и ответственности, формирование у них навыков безопасного поведения в природной среде,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самообслуживающего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труда, обучения рациональному использованию своего времени, сил и имущества.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3.4.2. «Кружки и секции»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Дополнительное образование детей в детском лагере является одним из </w:t>
      </w:r>
      <w:r w:rsidR="002751F1">
        <w:rPr>
          <w:rFonts w:ascii="Times New Roman" w:hAnsi="Times New Roman" w:cs="Times New Roman"/>
          <w:sz w:val="24"/>
          <w:szCs w:val="24"/>
        </w:rPr>
        <w:t>основных вид</w:t>
      </w:r>
      <w:r>
        <w:rPr>
          <w:rFonts w:ascii="Times New Roman" w:hAnsi="Times New Roman" w:cs="Times New Roman"/>
          <w:sz w:val="24"/>
          <w:szCs w:val="24"/>
        </w:rPr>
        <w:t>ов деятельности и реализуется через: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деятельность кружковых объединений, секций, клубов по интересам, студий, дополняющих программы смен в условиях детского лагеря в рамках шести направленностей: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социально-гуманитарная;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художественная;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естественнонаучная;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тех</w:t>
      </w:r>
      <w:r w:rsidR="002751F1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ическая;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туристско-краеведческая;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физкультурно-спортивная.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3.4.3. «Цифровая и медиа-среда»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Модуль является вспомогательным, но не уменьшает важности и значимости очных воспитательных мероприятий для детей.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Цель детского медиа-пространства (создание и распространение текстовой, аудио- и видеоинформации) – развитие коммуникативной культуры, формирование навыков общения и сотрудничества, поддержка творческой самореализации детей.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Цифровая среда воспитания предполагает ряд следующих мероприятий: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телемосты, онлайн встречи, видеоконференции;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занятия направленные на формирование культуры информационной безопасности, информационной грамотности, противодействие распространению идеологии терроризма, профилактика травли в информационно-телекоммуникационной сети «Интернет»;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онлайн-мероприятия в официальных группах организации в социальных сетях;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освещение деятельности организации отдыха детей и их оздоровления в официальных группах в социальных сетях на официальном сайте организации.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Воспитательный потенциал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медиапространства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реализуется в рамках следующих видов и форм воспитательной работы: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детский редакционный совет с участием консультирующих их взрослых, целью которого является освещение (через детскую газету, детское радио или телевидение, телеграмм-канал) наиболее интересных моментов жизни своего отряда или организации отдыха детей и их оздоровления;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детская группа, принимающая участие в поддержке интернет-сайта организации и соответствующей группы в социальных сетях с целью освещение деятельности организации отдыха детей и их оздоровления в информационном пространстве, привлечения внимания общественности, информационного продвижения ценностей организации отдыха детей и их оздоровления и организации виртуальной диалоговой площадки, на которой детьми, педагогическими работниками и родителем (родителями) или законным представителем (законными представителями) могли бы открыто обсуждаться значимые для жизнедеятельности организации вопросы;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детская медиа-студия, в рамках которой создаются фотографии, ролики, клипы, осуществляется монтаж познавательных, документальных, анимационных, художественных фильмов, с акцентом на этическое, эстетическое, экологическое, патриотическое просвещение аудитории;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участие детей в региональных или всероссийских конкурсах с детскими творческими медиа продуктами.</w:t>
      </w:r>
    </w:p>
    <w:p w:rsidR="00C00F41" w:rsidRDefault="00C00F41" w:rsidP="00C00F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3.4.4. «Проектная деятельность»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Проектная деятельность в условиях организации отдыха детей и их оздоровления в основном реализуется в формах: конкурс детских проектов; проектный образовательный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интенсив</w:t>
      </w:r>
      <w:proofErr w:type="spellEnd"/>
      <w:r>
        <w:rPr>
          <w:rFonts w:ascii="Times New Roman" w:hAnsi="Times New Roman" w:cs="Times New Roman"/>
          <w:sz w:val="24"/>
          <w:szCs w:val="24"/>
        </w:rPr>
        <w:t>; профильная смена.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процессе работы над проектом участники смены самостоятельно занимаются поиском необходимой информации, выдвигают гипотезы, анализируют, обобщают проработанные материалы, учатся обосновывать и доказывать предполагаемые выводы и результаты, повышая тем самым свой интеллектуальный уровень, расширяя кругозор.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Воспитательный потенциал проектной деятельности заключается в коллективном взаимодействии, обсуждении решений, развитии и формировании коммуникативных компетенций, в том числе навыков делового общения, сотрудничества и продуктивного взаимодействия.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3.4.5. «Детская дипломатия и международные отношения»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Детская дипломатия объединяет детей, проявляющих интерес к общению с детьми другой страны. Дети знакомят друг друга с культурой, языком, этикетом, историей своих стран.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Формы воспитательной работы: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международные акции;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международные фестивали и конкурсы художественного, технического творчества или спортивные соревнования.</w:t>
      </w:r>
    </w:p>
    <w:p w:rsidR="00C00F41" w:rsidRDefault="00C00F41" w:rsidP="00C00F4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C00F41" w:rsidRDefault="00C00F41" w:rsidP="00C00F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3.5. Уровни реализации содержания программы воспитательной работы </w:t>
      </w:r>
    </w:p>
    <w:p w:rsidR="00C00F41" w:rsidRDefault="00C00F41" w:rsidP="00C00F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1.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Общелагерный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уровень, которые определяет установки содержания и демонстрацию ценностного отношения по каждому из блоков. Каждая встреча всех участников смены, включая все направления и всех специалистов, должна представлять собой совместное «проживание» участниками эмоционального опыта, способствующего принятию ценностей, определяющих воспитательный компонент.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Межотрядный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уровень, который позволяет расширить спектр коммуникативного пространства для ребенка. События организуются исходя из возрастных особенностей и предполагает реализацию содержания по дружинам. Одной из эффективных и универсальных форм работы на данном уровне является 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гостевание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отрядов («отряд в гостях у отряда»), которое предполагает взаимную подготовку и знакомство друг друга с особенностями своего клада.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Групповой уровень, который соотносится с реализацией содержания в формате объединений детей из разных отрядов в рамках единого выбранного самими детьми направления: секции, студии и кружки, органы самоуправления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общелагерном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уровне. Особенность работы заключается в разновозрастном формате совместной деятельности.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Отрядный уровень, который является ключевым воспитывающим пространством, создающим уникальную среду совместного проживания и совместного творчества детей и взрослых. Реализация воспитательного потенциала отрядной работы предусматривает: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планирование и проведение отрядной деятельности;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поддержку активной позиции каждого ребенка, предоставления им возможности обсуждения и принятия решений, создание благоприятной среды для общения; доверительное общение и поддержку детей в решении проблем, конфликтный ситуаций;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организацию интересных и полезных для личностного развития ребенка совместных мероприятий, позволяющих вовлекать в них детей с разными потребностями, давать им возможности для самореализации, устанавливать и укреплять доверительные отношения, стать для них наставником, задающим образцы поведения; вовлечение каждого ребенка в отрядные дела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общелагерные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мероприятия в разных ролях: сценаристов, постановщиков, исполнителей, корреспондентов и редакторов, ведущих, декораторов и других;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формирование и сплочение отряда через игры, элементы тренингов на сплочение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командообразование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>, огонек знакомства, визитные карточки отрядов;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предъявление единых требований по выполнению режима и распорядка дня, по самообслуживанию, дисциплине и поведению, санитарно-гигиенических требований;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принятие совместно с детьми законов и правил отряда, которым они будут следовать в организации отдыха детей и их оздоровления, а также символов, названия, девиза, эмблемы, песни, которые подчеркнут принадлежность к конкретному коллективу;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диагностику интересов, склонностей, ценностных ориентаций, выявление лидеров,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референтных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групп, непопулярных детей через наблюдение, игры, анкеты;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аналитическую работу с детьми: анализ дня, анализ ситуации, мероприятия, анализ смены, результатов;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поддержку детских инициатив и детского самоуправления через деятельность лидеров, выбранных по инициативе и предложениям членов отряда представляющих интересы отряда в общих делах организации отдыха детей и их оздоровления, при взаимодействии с администрацией организации отдыха детей и их оздоровления.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проведение огоньков: огонек знакомства, огонек организационного периода, огонек-анализ дня, огонек прощания, тематический огонек, коллективное обсуждение отрядом и педагогами прожитого дня, анализ проведенных акций и складывающихся в отряде взаимоотношений;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коллективно-творческих дел (КТД). КТД как особый тип формы воспитательной работы, как социальная деятельность детской группы направлена на создание нового продукта (творческого продукта), улучшающего окружающую действительность.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Специфическая форма общения детей и взрослых, представляющая собой коллективное обсуждение отрядом и педагогами прожитого дня, анализ проведенных акций и складывающихся в отряде взаимоотношений.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5. Система индивидуальной работы с ребенком, а также психолого-педагогического сопровождения детей и подростков в условиях организации отдыха детей и их оздоровления, направлена на создание психологически комфортных условий для развития коммуникативной компетенции у воспитанников.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Индивидуальная работа включает следующие направления: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развитие у детей и подростков осознанного отношения к своему поведению, поступкам, которые они совершают, и их последствиям;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создание психологически комфортных условий для развития коммуникативной компетенции у детей и подростков;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воспитание у детей представлений об </w:t>
      </w:r>
      <w:proofErr w:type="spellStart"/>
      <w:r>
        <w:rPr>
          <w:rFonts w:ascii="Times New Roman" w:hAnsi="Times New Roman" w:cs="Times New Roman"/>
          <w:sz w:val="24"/>
          <w:szCs w:val="24"/>
        </w:rPr>
        <w:t>эмпатии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ее проявлениях в отношении к окружающим, приобретение навыков конструктивного разрешения сложных ситуаций, развитие и укрепление навыков поведенческой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>
        <w:rPr>
          <w:rFonts w:ascii="Times New Roman" w:hAnsi="Times New Roman" w:cs="Times New Roman"/>
          <w:sz w:val="24"/>
          <w:szCs w:val="24"/>
        </w:rPr>
        <w:t>, приобретение опыта.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3.6. Система поощрений</w:t>
      </w:r>
    </w:p>
    <w:p w:rsidR="00C00F41" w:rsidRDefault="00C00F41" w:rsidP="00C00F4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Поощрение – один из методов корректировки детского поведения. Оно помогает ребёнку отличать хорошее от дурного, дозволенное от запретного. Правильно применяемое поощрение закрепляет положительные способы поведения, тем самым формируя у ребёнка готовность к активному послушанию.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Дети младших отрядов очень восприимчивы к поощрениям. Слова одобрения, похвала от вожатого являются для них стимулом самоутверждения в положительных поступках, уверенности в собственных возможностях. Одобрение, высказанное вовремя и умело, пробуждает в ребёнке здоровое самолюбие: медлительный старается быть проворным, небрежно выполняющий задание стремится подтянуться и делать все лучше.</w:t>
      </w:r>
    </w:p>
    <w:p w:rsidR="00C00F41" w:rsidRDefault="00C00F41" w:rsidP="00C00F4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Старшие же отряды особенно ценят внимательность вожатого. Важно замечать и поощрять мелкие, но значительные поступки, верные высказанные мысли ребёнка и др.</w:t>
      </w:r>
    </w:p>
    <w:p w:rsidR="00C00F41" w:rsidRDefault="00C00F41" w:rsidP="00C00F4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Необходимо учитывать:</w:t>
      </w: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br/>
        <w:t>1. Поведение ребёнка должно направляться не стремлением получить похвалу, а</w:t>
      </w:r>
      <w:r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 xml:space="preserve"> </w:t>
      </w: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t>внутренними убеждениями и нравственными мотивами.</w:t>
      </w: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br/>
        <w:t>2. Поощрение не должно противопоставлять ребёнка отряду.</w:t>
      </w: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br/>
        <w:t>3. Поощрение должно начинаться с ответа на вопрос: кому? за что? (Машенька, спасибо большое, за то что ты убрала тарелки за теми, кто забыл это сделать)</w:t>
      </w: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br/>
        <w:t>4. Поощрение требует личностного подхода.</w:t>
      </w:r>
      <w:r w:rsidRPr="00680308">
        <w:rPr>
          <w:rFonts w:ascii="Times New Roman" w:eastAsia="Arial" w:hAnsi="Times New Roman" w:cs="Times New Roman"/>
          <w:color w:val="000000"/>
          <w:sz w:val="24"/>
          <w:szCs w:val="24"/>
          <w:shd w:val="clear" w:color="auto" w:fill="FFFFFF"/>
          <w:lang w:eastAsia="zh-CN"/>
        </w:rPr>
        <w:br/>
        <w:t>5. Справедливость.</w:t>
      </w:r>
    </w:p>
    <w:p w:rsidR="00C00F41" w:rsidRDefault="00C00F41" w:rsidP="00C00F41">
      <w:pPr>
        <w:spacing w:after="0" w:line="240" w:lineRule="auto"/>
        <w:ind w:firstLine="709"/>
        <w:rPr>
          <w:rStyle w:val="a4"/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sz w:val="24"/>
          <w:szCs w:val="24"/>
        </w:rPr>
        <w:t>Виды поощрений: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4"/>
          <w:rFonts w:ascii="Times New Roman" w:hAnsi="Times New Roman" w:cs="Times New Roman"/>
          <w:sz w:val="24"/>
          <w:szCs w:val="24"/>
        </w:rPr>
        <w:t>- Устные похвалы и благодарности:</w:t>
      </w:r>
      <w:r>
        <w:rPr>
          <w:rFonts w:ascii="Times New Roman" w:hAnsi="Times New Roman" w:cs="Times New Roman"/>
          <w:sz w:val="24"/>
          <w:szCs w:val="24"/>
        </w:rPr>
        <w:t xml:space="preserve"> Самый простой и эффективный способ отметить успехи ребенка.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Style w:val="a4"/>
          <w:rFonts w:ascii="Times New Roman" w:hAnsi="Times New Roman" w:cs="Times New Roman"/>
          <w:sz w:val="24"/>
          <w:szCs w:val="24"/>
        </w:rPr>
        <w:t>"Звездочки галактики":</w:t>
      </w:r>
      <w:r>
        <w:rPr>
          <w:rFonts w:ascii="Times New Roman" w:hAnsi="Times New Roman" w:cs="Times New Roman"/>
          <w:sz w:val="24"/>
          <w:szCs w:val="24"/>
        </w:rPr>
        <w:t xml:space="preserve"> Специальные жетоны, которые дети получают за активное участие в мероприятиях, помощь другим, проявление инициативы и соблюдение правил лагеря. 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sz w:val="24"/>
          <w:szCs w:val="24"/>
        </w:rPr>
        <w:t>Грамоты и дипломы:</w:t>
      </w:r>
      <w:r>
        <w:rPr>
          <w:rFonts w:ascii="Times New Roman" w:hAnsi="Times New Roman" w:cs="Times New Roman"/>
          <w:sz w:val="24"/>
          <w:szCs w:val="24"/>
        </w:rPr>
        <w:t xml:space="preserve"> Вручаются победителям конкурсов и соревнований, а также самым активным участникам смены.</w:t>
      </w:r>
    </w:p>
    <w:p w:rsidR="00C00F41" w:rsidRDefault="00C00F41" w:rsidP="00C00F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Style w:val="a4"/>
          <w:rFonts w:ascii="Times New Roman" w:hAnsi="Times New Roman" w:cs="Times New Roman"/>
          <w:sz w:val="24"/>
          <w:szCs w:val="24"/>
        </w:rPr>
        <w:t>"</w:t>
      </w:r>
      <w:r w:rsidDel="00C97FAC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a4"/>
          <w:rFonts w:ascii="Times New Roman" w:hAnsi="Times New Roman" w:cs="Times New Roman"/>
          <w:sz w:val="24"/>
          <w:szCs w:val="24"/>
        </w:rPr>
        <w:t>Мини-призы":</w:t>
      </w:r>
      <w:r>
        <w:rPr>
          <w:rFonts w:ascii="Times New Roman" w:hAnsi="Times New Roman" w:cs="Times New Roman"/>
          <w:sz w:val="24"/>
          <w:szCs w:val="24"/>
        </w:rPr>
        <w:t xml:space="preserve"> Небольшие сувениры, канцелярские принадлежности, книги, игры и другие полезные и интересные вещи.</w:t>
      </w:r>
    </w:p>
    <w:p w:rsidR="00C00F41" w:rsidRDefault="00C00F41" w:rsidP="00C00F4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80308">
        <w:rPr>
          <w:rFonts w:ascii="Times New Roman" w:eastAsia="SimSun" w:hAnsi="Times New Roman" w:cs="Times New Roman"/>
          <w:sz w:val="24"/>
          <w:szCs w:val="24"/>
          <w:lang w:eastAsia="zh-CN"/>
        </w:rPr>
        <w:br/>
      </w:r>
      <w:r>
        <w:rPr>
          <w:rFonts w:ascii="Times New Roman" w:eastAsia="SimSun" w:hAnsi="Times New Roman" w:cs="Times New Roman"/>
          <w:b/>
          <w:bCs/>
          <w:sz w:val="24"/>
          <w:szCs w:val="24"/>
          <w:lang w:eastAsia="zh-CN"/>
        </w:rPr>
        <w:t>4. ОРГАНИЗАЦИОННЫЙ РАЗДЕЛ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4.1. Особенности организации воспитательной деятельности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Программа воспитания реализуется посредством формирования социокультурного воспитательного пространства при соблюдении условий создания уклада, отражающего готовность всех участников образовательных отношений руководствоваться едиными принципами и регулярно воспроизводить наиболее ценные </w:t>
      </w:r>
      <w:proofErr w:type="spellStart"/>
      <w:r>
        <w:rPr>
          <w:rFonts w:ascii="Times New Roman" w:hAnsi="Times New Roman" w:cs="Times New Roman"/>
          <w:sz w:val="24"/>
          <w:szCs w:val="24"/>
        </w:rPr>
        <w:t>воспитательно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значимые виды совместной деятельности.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Воспитательный потенциал позволяет осуществлять воспитание через изменение, конструирование особой среды проживания в условиях временного детского объединения – социальной микросреды, в которой протекает жизнедеятельность детей в условиях детского лагеря.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Детский лагерь – особое образовательное учреждение, в котором создаются условия для обеспечения воспитывающей, эмоционально-привлекательной деятельности детей, удовлетворения потребности в новизне впечатлений, творческой самореализации, общении и самодеятельности. Кратковременный характер пребывания, новое социальное окружение, разрыв прежних связей, позитивная окраска совместной деятельности со сверстниками, постоянное сопровождение взрослых и др. позволяют создать оптимальные условия для осуществления воспитательной деятельности и актуализации самовоспитания.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Воспитательный потенциал детского лагеря позволяет осуществлять воспитание через изменение, конструирование особой среды проживания в условиях временного детского объединения – социальной микросреды, в которой протекает жизнедеятельность детей в условиях детского лагеря.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Лагерь с дневным пребывание детей «Галактика» работает на базе МБОУ «ООШ №7»» в режиме пятидневной рабочей недели.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РЕЖИМ ДНЯ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(понедельник – пятница)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3032"/>
        <w:gridCol w:w="6313"/>
      </w:tblGrid>
      <w:tr w:rsidR="00C00F41" w:rsidTr="0026225C">
        <w:tc>
          <w:tcPr>
            <w:tcW w:w="3085" w:type="dxa"/>
          </w:tcPr>
          <w:p w:rsidR="00C00F41" w:rsidRDefault="00C00F41" w:rsidP="0026225C">
            <w:pPr>
              <w:pStyle w:val="af1"/>
              <w:numPr>
                <w:ilvl w:val="0"/>
                <w:numId w:val="10"/>
              </w:num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Учебная эвакуация (первый лагерный день смены)</w:t>
            </w:r>
          </w:p>
        </w:tc>
      </w:tr>
    </w:tbl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7"/>
        <w:gridCol w:w="6338"/>
      </w:tblGrid>
      <w:tr w:rsidR="00C00F41" w:rsidTr="0026225C">
        <w:tc>
          <w:tcPr>
            <w:tcW w:w="3085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8.30 – 8.50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детей в лагерь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Поднятие флага РФ, исполнение гимна РФ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8.55 – 9.15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Зарядка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9.15 – 10.00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Завтрак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 – 12.15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плану отрядов, походы, экскурсии, общественно полезный труд, работа творческих объединений и секций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12.15 – 13.00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Оздоровительные процедуры - прогулка. Игры на свежем воздухе, спортивные соревнования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 – 14.00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Обед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 – 15.00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Занятия в объединениях по интересам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 – 15.30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Полдник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 – 17.40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Отрядные мероприятия, р</w:t>
            </w:r>
            <w:r>
              <w:rPr>
                <w:rFonts w:ascii="Times New Roman" w:eastAsia="Montserrat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абота по плану отрядов, работа кружков и секций 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17.40 – 18.00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Линейка по подведению итогов дня. </w:t>
            </w:r>
          </w:p>
        </w:tc>
      </w:tr>
      <w:tr w:rsidR="00C00F41" w:rsidTr="0026225C">
        <w:tc>
          <w:tcPr>
            <w:tcW w:w="3085" w:type="dxa"/>
          </w:tcPr>
          <w:p w:rsidR="00C00F41" w:rsidRDefault="00C00F41" w:rsidP="00262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6486" w:type="dxa"/>
          </w:tcPr>
          <w:p w:rsidR="00C00F41" w:rsidRDefault="00C00F41" w:rsidP="0026225C">
            <w:pPr>
              <w:tabs>
                <w:tab w:val="left" w:pos="576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Уход домой</w:t>
            </w:r>
          </w:p>
        </w:tc>
      </w:tr>
    </w:tbl>
    <w:p w:rsidR="00C00F41" w:rsidRDefault="00C00F41" w:rsidP="00C00F4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Для лагеря с дневным пребыванием детей характерны формы работы, не требующие длительной подготовки, репетиций с участниками. Предпочтение отдаётся игровым, конкурсным формам, использующим экспромт в качестве одного из методов. Одной из особенностей также является то, что, как правило, костяк педагогического коллектива лагеря с дневным пребыванием детей составляют педагоги базового образовательного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Уклад организации отдыха детей и их оздоровления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Уклад задаёт порядок жизни организации и аккумулирует ключевые характеристики, определяющие особенности воспитательного процесса. Уклад лагеря «Галактика» декларирует ценности, принципы, нравственную культуру взаимоотношений, традиции воспитания, в основе которых лежат российские базовые ценности, определяет условия и средства воспитания, отражающие самобытный облик организации и её репутацию в окружающем пространстве, социуме. На формирование уклада отдыха детей и их оздоровления влияют региональные особенности: исторические, этнокультурные, социально-экономические, художественно-культурные.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Уклад пришкольного оздоровительного лагеря «Галактика» непосредственно связан с такими характеристиками как: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открытость организации, как социальной среды;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временность;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многопрофильность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вариативность (разнообразие видов деятельности, подвижность межличностных контактов, интенсивность отношений);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заданность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законов и традиций.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Элементами уклада являются: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Быт отдыха детей и их оздоровления </w:t>
      </w:r>
      <w:r>
        <w:rPr>
          <w:rFonts w:ascii="Times New Roman" w:hAnsi="Times New Roman" w:cs="Times New Roman"/>
          <w:sz w:val="24"/>
          <w:szCs w:val="24"/>
        </w:rPr>
        <w:t xml:space="preserve">пришкольного оздоровительного лагеря «Галактика», представляет из себя специфический элемент уклада повседневной жизни детей, сотрудников организации в течение смены. Быт формирует, в первую очередь, планировочные, благоустроенность, техническая оснащенность, инфраструктура помещений для досуговых, образовательных, спортивных и других занятий. Так пришкольная территория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имеет  спортивную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игровую площадки, для проведения утренних зарядок, спортивных мероприятий и праздников. Внутри помещения есть спортивный зал. Для проведения досуговых и развлекательных мероприятий есть актовый зал, оснащенный современным музыкальным оборудованием и видеопроектором. Для проведения кружков имеются специальные классы. В каждом отряде есть видеопроектор и компьютер.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Режим. </w:t>
      </w:r>
      <w:r>
        <w:rPr>
          <w:rFonts w:ascii="Times New Roman" w:hAnsi="Times New Roman" w:cs="Times New Roman"/>
          <w:sz w:val="24"/>
          <w:szCs w:val="24"/>
        </w:rPr>
        <w:t>Важным нормирующим и объединяющим элементом уклада пришкольного оздоровительного лагеря «Галактика» является режим. Целесообразность режима связана с обеспечением безопасности, охраной здоровья ребенка, что закреплено в традиционных законах жизни в организации отдыха детей и их оздоровления: «закон точности» («ноль-ноль»), «закон территории» и др. Это придает внешнее оформление жизнедеятельности (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темпоритм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пришкольного лагеря; способствует эффективному решению функциональных задач. </w:t>
      </w:r>
    </w:p>
    <w:p w:rsidR="00C00F41" w:rsidRDefault="00C00F41" w:rsidP="00C00F41">
      <w:pPr>
        <w:pStyle w:val="Default"/>
        <w:ind w:firstLine="708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 xml:space="preserve">Корпоративная культура </w:t>
      </w:r>
      <w:r>
        <w:rPr>
          <w:rFonts w:ascii="Times New Roman" w:hAnsi="Times New Roman" w:cs="Times New Roman"/>
          <w:color w:val="auto"/>
        </w:rPr>
        <w:t xml:space="preserve">пришкольного оздоровительного лагеря </w:t>
      </w:r>
      <w:proofErr w:type="gramStart"/>
      <w:r>
        <w:rPr>
          <w:rFonts w:ascii="Times New Roman" w:hAnsi="Times New Roman" w:cs="Times New Roman"/>
          <w:color w:val="auto"/>
        </w:rPr>
        <w:t>«Галактика» это</w:t>
      </w:r>
      <w:proofErr w:type="gramEnd"/>
      <w:r>
        <w:rPr>
          <w:rFonts w:ascii="Times New Roman" w:hAnsi="Times New Roman" w:cs="Times New Roman"/>
          <w:color w:val="auto"/>
        </w:rPr>
        <w:t xml:space="preserve"> элемент уклада, который состоит из: миссии лагеря, сформированных ценностей, правил и норм поведения, трудового этикета и стиля взаимоотношений с детьми и их родителями, внешнего вида сотрудников и детей.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Предметно-эстетическая среда </w:t>
      </w:r>
      <w:r>
        <w:rPr>
          <w:rFonts w:ascii="Times New Roman" w:hAnsi="Times New Roman" w:cs="Times New Roman"/>
          <w:sz w:val="24"/>
          <w:szCs w:val="24"/>
        </w:rPr>
        <w:t xml:space="preserve">пришкольного оздоровительного лагеря «Галактика» включается в себя информационные стенды для детей и сотрудников, отрядные уголки, дизайн воспитывающей среды, которые </w:t>
      </w:r>
      <w:proofErr w:type="spellStart"/>
      <w:r>
        <w:rPr>
          <w:rFonts w:ascii="Times New Roman" w:hAnsi="Times New Roman" w:cs="Times New Roman"/>
          <w:sz w:val="24"/>
          <w:szCs w:val="24"/>
        </w:rPr>
        <w:t>взаимодополняют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усиливают воспитательный эффект посредством интеграции в символическое пространство и игровую модель.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Символы </w:t>
      </w:r>
      <w:r>
        <w:rPr>
          <w:rFonts w:ascii="Times New Roman" w:hAnsi="Times New Roman" w:cs="Times New Roman"/>
          <w:sz w:val="24"/>
          <w:szCs w:val="24"/>
        </w:rPr>
        <w:t xml:space="preserve">пришкольного оздоровительного лагеря «Галактика»: девизы, лозунги, заповеди, кодексы, летописи, символы, церемонии, программные документы, форма. Символы организации отдыха детей и их оздоровления имеют условный (символический) смысл и эмоциональную окраску, тесно связанную по своей сути и смыслу с целями, задачами, базовыми ценностями и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принципами жизнедеятельности организации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государственной политикой в области воспитания, используемые в практической деятельности.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Ритуалы </w:t>
      </w:r>
      <w:r>
        <w:rPr>
          <w:rFonts w:ascii="Times New Roman" w:hAnsi="Times New Roman" w:cs="Times New Roman"/>
          <w:sz w:val="24"/>
          <w:szCs w:val="24"/>
        </w:rPr>
        <w:t xml:space="preserve">пришкольного оздоровительного лагеря «Галактика»: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торжественные линейки, ритуалы, связанные с атрибутами организации (знамя, флаг, памятный знак и пр.);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ритуалы повседневной жизни, которые насыщают деятельность организации эмоционально-игровой атмосферой. Они регулируют самые повторяющиеся (традиционные) действия, необходимые для стабильного функционирования организации: передача дежурства, начало или завершение дела, дня, рабочая линейка. </w:t>
      </w:r>
    </w:p>
    <w:p w:rsidR="00C00F41" w:rsidRDefault="00C00F41" w:rsidP="00C00F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Символическое пространство </w:t>
      </w:r>
      <w:r>
        <w:rPr>
          <w:rFonts w:ascii="Times New Roman" w:hAnsi="Times New Roman" w:cs="Times New Roman"/>
          <w:sz w:val="24"/>
          <w:szCs w:val="24"/>
        </w:rPr>
        <w:t xml:space="preserve">пришкольного оздоровительного лагеря «Галактика» включает в себя традиции, законы, легенды,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кричалки</w:t>
      </w:r>
      <w:proofErr w:type="spellEnd"/>
      <w:r>
        <w:rPr>
          <w:rFonts w:ascii="Times New Roman" w:hAnsi="Times New Roman" w:cs="Times New Roman"/>
          <w:sz w:val="24"/>
          <w:szCs w:val="24"/>
        </w:rPr>
        <w:t>, песенно-музыкальную культуру, ритуалы и пр. Каждый элемент символического пространства организации отдыха детей и их оздоровления имеют условный (символический) смысл и эмоциональную окраску, тесно связанную по своей сути и смыслу с целями, задачами, базовыми ценностями и принципами жизнедеятельности организации и государственной политикой в области воспитания, используемые в практической деятельности. Песенно-музыкальная культура основана на отечественном наследии, лучших образцах песенного и музыкального творчества. Легенды являются уникальным инструментом осознания ребёнком в процессе обсуждения с коллективом нравственных категорий, ценностей, являющимися основой воспитательной работы в организации отдыха детей и их оздоровления.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4.2. Этапы реализации воспитательной Программы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Одна смена в лагере подразумевает 5 этапов: подготовительный, организационный, основной период смены, итоговый период смены.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Подготовительный этап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Разработка педагогической основы программы и сюжетно-игровой модели смены;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Отбор кадров для работы в лагере дневного пребывания;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Подбор методического материала на основе учета тематики смены и контингента обучающихся;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Участие в семинарах по организации летнего отдыха для начальников лагерей;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Составление необходимой документации для деятельности лагеря (план- сетка, положение, должностные обязанности, инструкции и т.д.);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Проведение инструктажей с воспитателями по ТБ и охране здоровья детей;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Установление внешних связей с партнерами;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Оформление лагеря и помещений;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Сбор от родителей (законных представителей) заявлений; </w:t>
      </w:r>
    </w:p>
    <w:p w:rsidR="00C00F41" w:rsidRDefault="00C00F41" w:rsidP="00C00F41">
      <w:pPr>
        <w:autoSpaceDE w:val="0"/>
        <w:autoSpaceDN w:val="0"/>
        <w:adjustRightInd w:val="0"/>
        <w:spacing w:after="44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Утверждение программы руководителем ОУ;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Размещение информации об организации летнего отдыха обучающихся на школьном сайте ОУ.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Организационный период смены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Основные задачи организационного периода: способствовать адаптации детей к новым условиям, обеспечить знакомство с режимом, правилами, укладом организации отдыха детей и их оздоровления, формировать временный детский коллектив.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Содержание организационного периода представлено в инвариантных (обязательных)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общелагерных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отрядных формах воспитательной работы.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Основной период смены </w:t>
      </w:r>
    </w:p>
    <w:p w:rsidR="00C00F41" w:rsidRDefault="00C00F41" w:rsidP="00C00F41">
      <w:pPr>
        <w:pStyle w:val="Default"/>
        <w:ind w:firstLine="708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Основные задачи основного периода: развитие личностного потенциала каждого ребёнка посредством коллективной деятельности: </w:t>
      </w:r>
    </w:p>
    <w:p w:rsidR="00C00F41" w:rsidRDefault="00C00F41" w:rsidP="00C00F41">
      <w:pPr>
        <w:autoSpaceDE w:val="0"/>
        <w:autoSpaceDN w:val="0"/>
        <w:adjustRightInd w:val="0"/>
        <w:spacing w:after="4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Реализация основной идеи программы; </w:t>
      </w:r>
    </w:p>
    <w:p w:rsidR="00C00F41" w:rsidRDefault="00C00F41" w:rsidP="00C00F41">
      <w:pPr>
        <w:autoSpaceDE w:val="0"/>
        <w:autoSpaceDN w:val="0"/>
        <w:adjustRightInd w:val="0"/>
        <w:spacing w:after="4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Проведение познавательных, развлекательных, спортивно-массовых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профориентационных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мероприятий; </w:t>
      </w:r>
    </w:p>
    <w:p w:rsidR="00C00F41" w:rsidRDefault="00C00F41" w:rsidP="00C00F41">
      <w:pPr>
        <w:autoSpaceDE w:val="0"/>
        <w:autoSpaceDN w:val="0"/>
        <w:adjustRightInd w:val="0"/>
        <w:spacing w:after="4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Работа кружков по направлениям; </w:t>
      </w:r>
    </w:p>
    <w:p w:rsidR="00C00F41" w:rsidRDefault="00C00F41" w:rsidP="00C00F41">
      <w:pPr>
        <w:autoSpaceDE w:val="0"/>
        <w:autoSpaceDN w:val="0"/>
        <w:adjustRightInd w:val="0"/>
        <w:spacing w:after="4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Организация деятельности оздоровительных процедур; </w:t>
      </w:r>
    </w:p>
    <w:p w:rsidR="00C00F41" w:rsidRDefault="00C00F41" w:rsidP="00C00F41">
      <w:pPr>
        <w:autoSpaceDE w:val="0"/>
        <w:autoSpaceDN w:val="0"/>
        <w:adjustRightInd w:val="0"/>
        <w:spacing w:after="4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Ежедневное наблюдение за состоянием детей со стороны педагогов;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 Награждение наиболее активных участников смены и вручение им грамот. </w:t>
      </w:r>
    </w:p>
    <w:p w:rsidR="00C00F41" w:rsidRDefault="00C00F41" w:rsidP="00C00F4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</w:t>
      </w:r>
      <w:r>
        <w:rPr>
          <w:rFonts w:ascii="Times New Roman" w:hAnsi="Times New Roman" w:cs="Times New Roman"/>
          <w:b/>
          <w:sz w:val="24"/>
          <w:szCs w:val="24"/>
        </w:rPr>
        <w:t>Итоговый период смены</w:t>
      </w:r>
      <w:r>
        <w:rPr>
          <w:rFonts w:ascii="Times New Roman" w:hAnsi="Times New Roman" w:cs="Times New Roman"/>
          <w:sz w:val="24"/>
          <w:szCs w:val="24"/>
        </w:rPr>
        <w:t>. Основные задачи итогового периода смены: подвести итоги совместной деятельности, зафиксировать позитивный опыт в подведении итогов реализации программы воспитательной работы, определение наиболее и наименее эффективных форм деятельности.</w:t>
      </w:r>
    </w:p>
    <w:p w:rsidR="00C00F41" w:rsidRDefault="00C00F41" w:rsidP="00C00F4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suppressAutoHyphens/>
        <w:autoSpaceDN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kern w:val="3"/>
          <w:sz w:val="24"/>
          <w:szCs w:val="24"/>
          <w:lang w:val="en-US" w:eastAsia="ru-RU" w:bidi="fa-IR"/>
        </w:rPr>
      </w:pPr>
      <w:r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 w:bidi="fa-IR"/>
        </w:rPr>
        <w:t>4.</w:t>
      </w:r>
      <w:r>
        <w:rPr>
          <w:rFonts w:ascii="Times New Roman" w:eastAsia="Times New Roman" w:hAnsi="Times New Roman" w:cs="Times New Roman"/>
          <w:b/>
          <w:kern w:val="3"/>
          <w:sz w:val="24"/>
          <w:szCs w:val="24"/>
          <w:lang w:val="en-US" w:eastAsia="ru-RU" w:bidi="fa-IR"/>
        </w:rPr>
        <w:t>3</w:t>
      </w:r>
      <w:r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 w:bidi="fa-IR"/>
        </w:rPr>
        <w:t>.</w:t>
      </w:r>
      <w:r>
        <w:rPr>
          <w:rFonts w:ascii="Times New Roman" w:eastAsia="Times New Roman" w:hAnsi="Times New Roman" w:cs="Times New Roman"/>
          <w:b/>
          <w:kern w:val="3"/>
          <w:sz w:val="24"/>
          <w:szCs w:val="24"/>
          <w:lang w:val="en-US" w:eastAsia="ru-RU" w:bidi="fa-IR"/>
        </w:rPr>
        <w:t xml:space="preserve"> </w:t>
      </w:r>
      <w:r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 w:bidi="fa-IR"/>
        </w:rPr>
        <w:t>Партнерское</w:t>
      </w:r>
      <w:r>
        <w:rPr>
          <w:rFonts w:ascii="Times New Roman" w:eastAsia="Times New Roman" w:hAnsi="Times New Roman" w:cs="Times New Roman"/>
          <w:b/>
          <w:kern w:val="3"/>
          <w:sz w:val="24"/>
          <w:szCs w:val="24"/>
          <w:lang w:val="en-US" w:eastAsia="ru-RU" w:bidi="fa-IR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kern w:val="3"/>
          <w:sz w:val="24"/>
          <w:szCs w:val="24"/>
          <w:lang w:val="en-US" w:eastAsia="ru-RU" w:bidi="fa-IR"/>
        </w:rPr>
        <w:t>взаимодействие</w:t>
      </w:r>
      <w:proofErr w:type="spellEnd"/>
    </w:p>
    <w:tbl>
      <w:tblPr>
        <w:tblStyle w:val="af0"/>
        <w:tblpPr w:leftFromText="180" w:rightFromText="180" w:vertAnchor="text" w:horzAnchor="margin" w:tblpXSpec="center" w:tblpY="17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2"/>
        <w:gridCol w:w="3291"/>
        <w:gridCol w:w="3062"/>
      </w:tblGrid>
      <w:tr w:rsidR="00C00F41" w:rsidTr="0026225C">
        <w:tc>
          <w:tcPr>
            <w:tcW w:w="3227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</w:rPr>
            </w:pPr>
            <w:r>
              <w:rPr>
                <w:rFonts w:eastAsia="Times New Roman"/>
                <w:b/>
                <w:i/>
                <w:sz w:val="24"/>
                <w:szCs w:val="24"/>
              </w:rPr>
              <w:t>Социальный партнёр</w:t>
            </w:r>
          </w:p>
        </w:tc>
        <w:tc>
          <w:tcPr>
            <w:tcW w:w="3544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</w:rPr>
            </w:pPr>
            <w:r>
              <w:rPr>
                <w:rFonts w:eastAsia="Times New Roman"/>
                <w:b/>
                <w:i/>
                <w:sz w:val="24"/>
                <w:szCs w:val="24"/>
              </w:rPr>
              <w:t>Функции</w:t>
            </w:r>
          </w:p>
        </w:tc>
        <w:tc>
          <w:tcPr>
            <w:tcW w:w="3260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</w:rPr>
            </w:pPr>
            <w:r>
              <w:rPr>
                <w:rFonts w:eastAsia="Times New Roman"/>
                <w:b/>
                <w:i/>
                <w:sz w:val="24"/>
                <w:szCs w:val="24"/>
              </w:rPr>
              <w:t>Способ взаимодействия</w:t>
            </w:r>
          </w:p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b/>
                <w:i/>
                <w:sz w:val="24"/>
                <w:szCs w:val="24"/>
              </w:rPr>
            </w:pPr>
          </w:p>
        </w:tc>
      </w:tr>
      <w:tr w:rsidR="00C00F41" w:rsidTr="0026225C">
        <w:tc>
          <w:tcPr>
            <w:tcW w:w="3227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МБУ ДО «</w:t>
            </w:r>
            <w:r>
              <w:rPr>
                <w:rFonts w:eastAsia="Times New Roman"/>
                <w:sz w:val="24"/>
                <w:szCs w:val="24"/>
              </w:rPr>
              <w:t>ЦДО «Одаренность»</w:t>
            </w:r>
          </w:p>
        </w:tc>
        <w:tc>
          <w:tcPr>
            <w:tcW w:w="3544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Методическое сопровождение организации деятельности педагогического коллектива лагеря</w:t>
            </w:r>
          </w:p>
        </w:tc>
        <w:tc>
          <w:tcPr>
            <w:tcW w:w="3260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Индивидуальные консультации</w:t>
            </w:r>
          </w:p>
        </w:tc>
      </w:tr>
      <w:tr w:rsidR="00C00F41" w:rsidTr="0026225C">
        <w:tc>
          <w:tcPr>
            <w:tcW w:w="3227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val="en-US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МБУ ДО «ЦЭБО»</w:t>
            </w:r>
          </w:p>
        </w:tc>
        <w:tc>
          <w:tcPr>
            <w:tcW w:w="3544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Организация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экологической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деятельности</w:t>
            </w:r>
            <w:proofErr w:type="spellEnd"/>
          </w:p>
        </w:tc>
        <w:tc>
          <w:tcPr>
            <w:tcW w:w="3260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r>
              <w:rPr>
                <w:rFonts w:eastAsia="Times New Roman"/>
                <w:sz w:val="24"/>
                <w:szCs w:val="24"/>
              </w:rPr>
              <w:t>Индивидуальные консультации</w:t>
            </w:r>
          </w:p>
        </w:tc>
      </w:tr>
      <w:tr w:rsidR="00C00F41" w:rsidTr="0026225C">
        <w:tc>
          <w:tcPr>
            <w:tcW w:w="3227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val="en-US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МБУ ДО  «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ЦДЮТиЭ</w:t>
            </w:r>
            <w:proofErr w:type="spellEnd"/>
            <w:r>
              <w:rPr>
                <w:rFonts w:eastAsia="Times New Roman"/>
                <w:sz w:val="24"/>
                <w:szCs w:val="24"/>
                <w:lang w:val="en-US"/>
              </w:rPr>
              <w:t>»</w:t>
            </w:r>
          </w:p>
        </w:tc>
        <w:tc>
          <w:tcPr>
            <w:tcW w:w="3544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Организация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туристко-краеведческой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деятельности</w:t>
            </w:r>
            <w:proofErr w:type="spellEnd"/>
          </w:p>
        </w:tc>
        <w:tc>
          <w:tcPr>
            <w:tcW w:w="3260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r>
              <w:rPr>
                <w:rFonts w:eastAsia="Times New Roman"/>
                <w:sz w:val="24"/>
                <w:szCs w:val="24"/>
              </w:rPr>
              <w:t>Индивидуальные консультации</w:t>
            </w:r>
          </w:p>
        </w:tc>
      </w:tr>
      <w:tr w:rsidR="00C00F41" w:rsidTr="0026225C">
        <w:tc>
          <w:tcPr>
            <w:tcW w:w="3227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 xml:space="preserve">МБУ ДО </w:t>
            </w:r>
            <w:r>
              <w:rPr>
                <w:rFonts w:eastAsia="Times New Roman"/>
                <w:sz w:val="24"/>
                <w:szCs w:val="24"/>
              </w:rPr>
              <w:t xml:space="preserve">«ЦДО </w:t>
            </w:r>
            <w:r>
              <w:rPr>
                <w:rFonts w:eastAsia="Times New Roman"/>
                <w:sz w:val="24"/>
                <w:szCs w:val="24"/>
                <w:lang w:val="en-US"/>
              </w:rPr>
              <w:t>«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Перспектива</w:t>
            </w:r>
            <w:proofErr w:type="spellEnd"/>
            <w:r>
              <w:rPr>
                <w:rFonts w:eastAsia="Times New Roman"/>
                <w:sz w:val="24"/>
                <w:szCs w:val="24"/>
                <w:lang w:val="en-US"/>
              </w:rPr>
              <w:t>»</w:t>
            </w:r>
          </w:p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Методическое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сопровождение</w:t>
            </w:r>
            <w:proofErr w:type="spellEnd"/>
          </w:p>
        </w:tc>
        <w:tc>
          <w:tcPr>
            <w:tcW w:w="3260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r>
              <w:rPr>
                <w:rFonts w:eastAsia="Times New Roman"/>
                <w:sz w:val="24"/>
                <w:szCs w:val="24"/>
              </w:rPr>
              <w:t>Индивидуальные консультации</w:t>
            </w:r>
          </w:p>
        </w:tc>
      </w:tr>
      <w:tr w:rsidR="00C00F41" w:rsidTr="0026225C">
        <w:tc>
          <w:tcPr>
            <w:tcW w:w="3227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ДС «Аркада»</w:t>
            </w:r>
          </w:p>
        </w:tc>
        <w:tc>
          <w:tcPr>
            <w:tcW w:w="3544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Corbel"/>
                <w:kern w:val="3"/>
                <w:sz w:val="24"/>
                <w:szCs w:val="24"/>
                <w:lang w:val="en-US" w:bidi="fa-IR"/>
              </w:rPr>
              <w:t>Организация</w:t>
            </w:r>
            <w:proofErr w:type="spellEnd"/>
            <w:r>
              <w:rPr>
                <w:rFonts w:eastAsia="Corbel"/>
                <w:kern w:val="3"/>
                <w:sz w:val="24"/>
                <w:szCs w:val="24"/>
                <w:lang w:bidi="fa-IR"/>
              </w:rPr>
              <w:t xml:space="preserve"> </w:t>
            </w:r>
            <w:proofErr w:type="spellStart"/>
            <w:r>
              <w:rPr>
                <w:rFonts w:eastAsia="Corbel"/>
                <w:kern w:val="3"/>
                <w:sz w:val="24"/>
                <w:szCs w:val="24"/>
                <w:lang w:val="en-US" w:bidi="fa-IR"/>
              </w:rPr>
              <w:t>спортивной</w:t>
            </w:r>
            <w:proofErr w:type="spellEnd"/>
            <w:r>
              <w:rPr>
                <w:rFonts w:eastAsia="Corbel"/>
                <w:kern w:val="3"/>
                <w:sz w:val="24"/>
                <w:szCs w:val="24"/>
                <w:lang w:bidi="fa-IR"/>
              </w:rPr>
              <w:t xml:space="preserve"> </w:t>
            </w:r>
            <w:proofErr w:type="spellStart"/>
            <w:r>
              <w:rPr>
                <w:rFonts w:eastAsia="Corbel"/>
                <w:kern w:val="3"/>
                <w:sz w:val="24"/>
                <w:szCs w:val="24"/>
                <w:lang w:val="en-US" w:bidi="fa-IR"/>
              </w:rPr>
              <w:t>деятельности</w:t>
            </w:r>
            <w:proofErr w:type="spellEnd"/>
          </w:p>
        </w:tc>
        <w:tc>
          <w:tcPr>
            <w:tcW w:w="3260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Индивидуальные консультации</w:t>
            </w:r>
          </w:p>
        </w:tc>
      </w:tr>
      <w:tr w:rsidR="00C00F41" w:rsidTr="0026225C">
        <w:tc>
          <w:tcPr>
            <w:tcW w:w="3227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proofErr w:type="gramStart"/>
            <w:r>
              <w:rPr>
                <w:rFonts w:eastAsia="Times New Roman"/>
                <w:sz w:val="24"/>
                <w:szCs w:val="24"/>
              </w:rPr>
              <w:t>Кинотеатр  «</w:t>
            </w:r>
            <w:proofErr w:type="gramEnd"/>
            <w:r>
              <w:rPr>
                <w:rFonts w:eastAsia="Times New Roman"/>
                <w:sz w:val="24"/>
                <w:szCs w:val="24"/>
              </w:rPr>
              <w:t xml:space="preserve">Чарли» в </w:t>
            </w:r>
          </w:p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ТРК «БОШЕ»,</w:t>
            </w:r>
          </w:p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кинотеатр «</w:t>
            </w:r>
            <w:proofErr w:type="spellStart"/>
            <w:r>
              <w:rPr>
                <w:rFonts w:eastAsia="Times New Roman"/>
                <w:sz w:val="24"/>
                <w:szCs w:val="24"/>
              </w:rPr>
              <w:t>Синема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– 5 Маскарад» </w:t>
            </w:r>
          </w:p>
        </w:tc>
        <w:tc>
          <w:tcPr>
            <w:tcW w:w="3544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Организация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досуговой 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деятельности</w:t>
            </w:r>
            <w:proofErr w:type="spellEnd"/>
          </w:p>
        </w:tc>
        <w:tc>
          <w:tcPr>
            <w:tcW w:w="3260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Индивидуальные консультации</w:t>
            </w:r>
          </w:p>
        </w:tc>
      </w:tr>
      <w:tr w:rsidR="00C00F41" w:rsidTr="0026225C">
        <w:tc>
          <w:tcPr>
            <w:tcW w:w="3227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r>
              <w:rPr>
                <w:rFonts w:eastAsia="Times New Roman"/>
                <w:sz w:val="24"/>
                <w:szCs w:val="24"/>
                <w:lang w:val="en-US"/>
              </w:rPr>
              <w:t>МАУ  «ЦМИ»</w:t>
            </w:r>
          </w:p>
        </w:tc>
        <w:tc>
          <w:tcPr>
            <w:tcW w:w="3544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Организация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социально-значимой</w:t>
            </w:r>
            <w:proofErr w:type="spellEnd"/>
            <w:r>
              <w:rPr>
                <w:rFonts w:eastAsia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/>
                <w:sz w:val="24"/>
                <w:szCs w:val="24"/>
                <w:lang w:val="en-US"/>
              </w:rPr>
              <w:t>деятельности</w:t>
            </w:r>
            <w:proofErr w:type="spellEnd"/>
          </w:p>
        </w:tc>
        <w:tc>
          <w:tcPr>
            <w:tcW w:w="3260" w:type="dxa"/>
          </w:tcPr>
          <w:p w:rsidR="00C00F41" w:rsidRDefault="00C00F41" w:rsidP="0026225C">
            <w:pPr>
              <w:tabs>
                <w:tab w:val="left" w:pos="0"/>
              </w:tabs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val="en-US"/>
              </w:rPr>
            </w:pPr>
            <w:r>
              <w:rPr>
                <w:rFonts w:eastAsia="Times New Roman"/>
                <w:sz w:val="24"/>
                <w:szCs w:val="24"/>
              </w:rPr>
              <w:t>Индивидуальные консультации</w:t>
            </w:r>
          </w:p>
        </w:tc>
      </w:tr>
    </w:tbl>
    <w:p w:rsidR="00C00F41" w:rsidRDefault="00C00F41" w:rsidP="00C00F4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4.4. Взаимодействие с родительским сообществом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Родители — ключевые партнёры в организации лагеря. Их вовлеченность повышает качество программы, улучшает психологический комфорт детей и укрепляет доверие к учреждению.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Формы взаимодействия с родителями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1.1. </w:t>
      </w:r>
      <w:r>
        <w:rPr>
          <w:rFonts w:ascii="Times New Roman" w:hAnsi="Times New Roman" w:cs="Times New Roman"/>
          <w:sz w:val="24"/>
          <w:szCs w:val="24"/>
        </w:rPr>
        <w:t>Организационный этап (апрель-май 2025 года)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Родительское собрание (очно/онлайн):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Презентация программы лагеря, режима дня, правил безопасности.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Анкетирование (пожелания по кружкам, питанию, экскурсиям).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родительского чата/группы (</w:t>
      </w:r>
      <w:proofErr w:type="spellStart"/>
      <w:r>
        <w:rPr>
          <w:rFonts w:ascii="Times New Roman" w:hAnsi="Times New Roman" w:cs="Times New Roman"/>
          <w:sz w:val="24"/>
          <w:szCs w:val="24"/>
        </w:rPr>
        <w:t>Telegram</w:t>
      </w:r>
      <w:proofErr w:type="spellEnd"/>
      <w:r>
        <w:rPr>
          <w:rFonts w:ascii="Times New Roman" w:hAnsi="Times New Roman" w:cs="Times New Roman"/>
          <w:sz w:val="24"/>
          <w:szCs w:val="24"/>
        </w:rPr>
        <w:t>, VK):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Оперативное информирование о событиях, фотоотчёты.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1.2. </w:t>
      </w:r>
      <w:r>
        <w:rPr>
          <w:rFonts w:ascii="Times New Roman" w:hAnsi="Times New Roman" w:cs="Times New Roman"/>
          <w:sz w:val="24"/>
          <w:szCs w:val="24"/>
        </w:rPr>
        <w:t>Основной период (июнь 2025 года)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А) Участие в мероприятиях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«День открытых дверей» (2 июня):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Родители посещают мастер-классы, участвуют в играх.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Совместные события: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Спортивные эстафеты «Папа, мама, я - спортивная семья».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Творческие конкурсы («Семейный талант»).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Экскурсии с сопровождением (по желанию).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Б) Помощь в реализации программы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Профориентационные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встречи: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Родители проводят мини-лекции о своих профессиях.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Мастер-классы: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Кулинария, рукоделие, IT-технологии (по интересам).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Социальные акции: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Совместные благотворительные сборы (игрушки, книги).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В) Обратная связь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Ежедневные краткие отчёты: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Фото/видео в чате, заметки в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соц.сетях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лагеря.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Опросы (раз в неделю):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Удовлетворённость программой, пожелания.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1.3. </w:t>
      </w:r>
      <w:r>
        <w:rPr>
          <w:rFonts w:ascii="Times New Roman" w:hAnsi="Times New Roman" w:cs="Times New Roman"/>
          <w:sz w:val="24"/>
          <w:szCs w:val="24"/>
        </w:rPr>
        <w:t>Заключительный этап: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Итоговое собрание: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-Показ видеоролика о жизни лагеря.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-Награждение активных родителей (грамоты, благодарности).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Анкетирование.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4.5. Кадровое обеспечение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szCs w:val="24"/>
        </w:rPr>
        <w:t xml:space="preserve">Кадровое обеспечение включает систему отбора, форму трудоустройства, количество необходимого педагогического персонала и вожатых; распределение функционала, связанного с планированием, организацией, обеспечением и реализацией воспитательной деятельности с указанием должностей в соответствии со штатным расписанием организации, расстановку кадров; вопросы повышения квалификации педагогических работников в области воспитания и образования; систему подготовки вожатых для работы в организации отдыха детей и их оздоровления; систему мотивации и поддержки педагогических работников и вожатых; систему методического обеспечения деятельности </w:t>
      </w:r>
      <w:proofErr w:type="spellStart"/>
      <w:r>
        <w:rPr>
          <w:rFonts w:ascii="Times New Roman" w:eastAsia="SimSun" w:hAnsi="Times New Roman" w:cs="Times New Roman"/>
          <w:sz w:val="24"/>
          <w:szCs w:val="24"/>
        </w:rPr>
        <w:t>вожатско</w:t>
      </w:r>
      <w:proofErr w:type="spellEnd"/>
      <w:r>
        <w:rPr>
          <w:rFonts w:ascii="Times New Roman" w:eastAsia="SimSun" w:hAnsi="Times New Roman" w:cs="Times New Roman"/>
          <w:sz w:val="24"/>
          <w:szCs w:val="24"/>
        </w:rPr>
        <w:t>-педагогического состава; систему наставничества и преемственности в трудовом коллективе организации отдыха детей и их оздоровления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Кадровое обеспечение реализации Программы предусматривает механизм кадрового обеспечения оздоровительного лагеря с дневным пребыванием детей «Галактика» при МБОУ «ООШ№7», направленный на достижение высоких стандартов качества и эффективности в области воспитательной работы.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Одной из основных задач организационного и методического обеспечения деятельности программы является профессиональная подготовка специалистов.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Коллектив представлен педагогами МБОУ «ООШ №7» имеющими опыт работы с детьми в летних оздоровительных лагерях дневного пребывания.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Педагогический коллектив состоит из начальника лагеря, заместителя начальника </w:t>
      </w:r>
      <w:proofErr w:type="gramStart"/>
      <w:r>
        <w:rPr>
          <w:rFonts w:ascii="Times New Roman" w:hAnsi="Times New Roman" w:cs="Times New Roman"/>
          <w:sz w:val="24"/>
          <w:szCs w:val="24"/>
        </w:rPr>
        <w:t>лагеря,  воспитателей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педагога – организатора, инструктора по физической культуре, педагогов дополнительного образования, психолога, медицинской сестры, технического персонала, работников столовой.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и педагогический коллектив, обслуживающий персонал отвечают за соблюдение правил техники безопасности, выполнение мероприятий по охране жизни и здоровья детей во время участия в соревнованиях, массовых и других мероприятиях.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 всеми сотрудниками, работающими в лагере проводится обучение о правилах пожарной и антитеррористической безопасности, о правилах безопасного поведения с детьми при работе на улице и в помещениях, на мероприятиях, во время экскурсий, в общественном транспорте и т.д.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кадрам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Наличие педагогического образования или опыта работы с детьми (для воспитателей и вожатых).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Прохождение инструктажей по охране труда, пожарной безопасности, первой помощи.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Для вожатых - дополнительное обучение (школа вожатых, тренинги).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Для медперсонала - медицинская книжка и соответствующая квалификация.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Подготовка кадров (апрель-май 2025 года)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Проведение установочного семинара для педагогов и вожатых.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Ознакомление с программой лагеря, расписанием, методическими материалами.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Тренинги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командообразованию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конфликтологии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игровым технологиям.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Вводный инструктаж по безопасности и ЧС.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Документальное обеспечение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Приказы о назначении ответственных.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Графики работы и должностные инструкции.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Журналы инструктажей.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Кадровое обеспечение летнего пришкольного лагеря должно быть комплексным, с чётким распределением ролей и обязательной подготовкой персонала. Это гарантирует качественную реализацию воспитательной программы и безопасность детей.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Основное </w:t>
      </w:r>
      <w:proofErr w:type="spellStart"/>
      <w:r>
        <w:rPr>
          <w:rFonts w:ascii="Times New Roman" w:hAnsi="Times New Roman" w:cs="Times New Roman"/>
          <w:sz w:val="24"/>
          <w:szCs w:val="24"/>
        </w:rPr>
        <w:t>функиональное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распределение обязанностей между персоналом лагеря: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before="1" w:after="0" w:line="240" w:lineRule="auto"/>
        <w:ind w:right="13" w:firstLineChars="250" w:firstLine="60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Начальник лагеря (заместитель начальника лагеря) осуществляет непосредственное руководство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лагерем,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решает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воспитательные,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финансовые,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хозяйственные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иные вопросы, возникающие в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процессе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деятельности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оздоровительного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лагеря,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контролирует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работу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всех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составляющих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программы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обеспечивает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создание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лагере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дневным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пребыванием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детей необходимых условий для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отдыха;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after="0" w:line="240" w:lineRule="auto"/>
        <w:ind w:right="13" w:firstLineChars="30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Вожатая организует подготовку и проведение мероприятий согласно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плану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работы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лагеря;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before="4" w:after="0" w:line="240" w:lineRule="auto"/>
        <w:ind w:right="13" w:firstLineChars="30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Воспитатели создают благоприятный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психологический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климат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 каждого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ребёнка, управляют процессом оздоровления и укрепления здоровья детей, а также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личностного,</w:t>
      </w:r>
      <w:r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социального,</w:t>
      </w:r>
      <w:r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познавательного,</w:t>
      </w:r>
      <w:r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коммуникативного  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развития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ребёнка</w:t>
      </w:r>
      <w:r>
        <w:rPr>
          <w:rFonts w:ascii="Times New Roman" w:hAnsi="Times New Roman" w:cs="Times New Roman"/>
          <w:spacing w:val="5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</w:t>
      </w:r>
      <w:r>
        <w:rPr>
          <w:rFonts w:ascii="Times New Roman" w:hAnsi="Times New Roman" w:cs="Times New Roman"/>
          <w:spacing w:val="5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время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пребывания в летнем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оздоровительном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лагере;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after="0" w:line="240" w:lineRule="auto"/>
        <w:ind w:right="13" w:firstLineChars="30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Инструктор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физической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культуре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обеспечивает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реализацию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спортивно-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оздоровительного</w:t>
      </w:r>
      <w:r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направления;</w:t>
      </w:r>
      <w:r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организует</w:t>
      </w:r>
      <w:r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 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проводит  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спортивные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мероприятия</w:t>
      </w:r>
      <w:r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pacing w:val="56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учётом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возрастных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особенностей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детей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группы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здоровья;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after="0" w:line="240" w:lineRule="auto"/>
        <w:ind w:right="13" w:firstLineChars="350" w:firstLine="8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Педагоги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дополнительного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образования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создают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условия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самореализации</w:t>
      </w:r>
      <w:r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детей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подростков</w:t>
      </w:r>
      <w:r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разных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видах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деятельности.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after="0" w:line="240" w:lineRule="auto"/>
        <w:ind w:right="13" w:firstLineChars="350" w:firstLine="8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Работники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столовой осуществляют обеспечение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детей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подростков здоровым 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полноценным</w:t>
      </w:r>
      <w:r>
        <w:rPr>
          <w:rFonts w:ascii="Times New Roman" w:hAnsi="Times New Roman" w:cs="Times New Roman"/>
          <w:spacing w:val="58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питанием;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after="0" w:line="240" w:lineRule="auto"/>
        <w:ind w:right="13" w:firstLineChars="350" w:firstLine="8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Технический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персонал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осуществляет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создание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благоприятных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безопасных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условий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пребывания</w:t>
      </w:r>
      <w:r>
        <w:rPr>
          <w:rFonts w:ascii="Times New Roman" w:hAnsi="Times New Roman" w:cs="Times New Roman"/>
          <w:spacing w:val="59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детей в лагере.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after="0" w:line="240" w:lineRule="auto"/>
        <w:ind w:right="13" w:firstLineChars="300" w:firstLine="72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b/>
          <w:bCs/>
          <w:sz w:val="24"/>
          <w:szCs w:val="24"/>
        </w:rPr>
        <w:t>Методическое обеспечение реализации</w:t>
      </w:r>
      <w:r>
        <w:rPr>
          <w:rFonts w:ascii="Times New Roman" w:eastAsia="SimSun" w:hAnsi="Times New Roman" w:cs="Times New Roman"/>
          <w:sz w:val="24"/>
          <w:szCs w:val="24"/>
        </w:rPr>
        <w:t xml:space="preserve"> Программы предназначено для специалистов, ответственных за реализацию содержания программы смены. На основе Федеральной программы воспитательной работы ими создается программа воспитательной работы  организации отдыха детей и их оздоровления, после чего для каждой смены формируется программа, календарный план (план-сетка) с учетом регионального компонента и соответствующих срокам проведения смены памятных дат, отражая тип организации, длительность и тематику смены, игровую модель, интегрируя инвариантные и вариативные модули с опорой на универсальный для каждой организации отдыха детей и их оздоровления календарный план.</w:t>
      </w:r>
    </w:p>
    <w:p w:rsidR="00C00F41" w:rsidRDefault="00C00F41" w:rsidP="00C00F41">
      <w:pPr>
        <w:pStyle w:val="af"/>
        <w:shd w:val="clear" w:color="auto" w:fill="FFFFFF"/>
        <w:spacing w:before="0" w:beforeAutospacing="0" w:after="0" w:afterAutospacing="0"/>
        <w:ind w:firstLineChars="300" w:firstLine="720"/>
        <w:jc w:val="both"/>
        <w:rPr>
          <w:rFonts w:eastAsia="Arial"/>
          <w:color w:val="333333"/>
        </w:rPr>
      </w:pPr>
      <w:r>
        <w:rPr>
          <w:rFonts w:eastAsia="Arial"/>
          <w:color w:val="333333"/>
          <w:shd w:val="clear" w:color="auto" w:fill="FFFFFF"/>
        </w:rPr>
        <w:t xml:space="preserve">Система Методического обеспечения включает в себя </w:t>
      </w:r>
      <w:proofErr w:type="gramStart"/>
      <w:r>
        <w:rPr>
          <w:rFonts w:eastAsia="Arial"/>
          <w:color w:val="333333"/>
          <w:shd w:val="clear" w:color="auto" w:fill="FFFFFF"/>
        </w:rPr>
        <w:t>компоненты  деятельности</w:t>
      </w:r>
      <w:proofErr w:type="gramEnd"/>
      <w:r>
        <w:rPr>
          <w:rFonts w:eastAsia="Arial"/>
          <w:color w:val="333333"/>
          <w:shd w:val="clear" w:color="auto" w:fill="FFFFFF"/>
        </w:rPr>
        <w:t xml:space="preserve"> педагогического состава лагеря:</w:t>
      </w:r>
    </w:p>
    <w:p w:rsidR="00C00F41" w:rsidRDefault="00C00F41" w:rsidP="00C00F41">
      <w:pPr>
        <w:spacing w:after="0"/>
        <w:jc w:val="both"/>
        <w:rPr>
          <w:rFonts w:ascii="Times New Roman" w:eastAsia="var(--depot-font-size-text-m-pa" w:hAnsi="Times New Roman" w:cs="Times New Roman"/>
          <w:sz w:val="24"/>
          <w:szCs w:val="24"/>
        </w:rPr>
      </w:pPr>
      <w:r>
        <w:rPr>
          <w:rStyle w:val="a4"/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- Консультации</w:t>
      </w:r>
      <w:r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. Это основная форма индивидуальной методической помощи. Консультации могут быть индивидуальными и групповыми.</w:t>
      </w:r>
    </w:p>
    <w:p w:rsidR="00C00F41" w:rsidRDefault="00C00F41" w:rsidP="00C00F41">
      <w:pPr>
        <w:spacing w:after="0"/>
        <w:jc w:val="both"/>
        <w:rPr>
          <w:rFonts w:ascii="Times New Roman" w:eastAsia="var(--depot-font-size-text-m-pa" w:hAnsi="Times New Roman" w:cs="Times New Roman"/>
          <w:sz w:val="24"/>
          <w:szCs w:val="24"/>
        </w:rPr>
      </w:pPr>
      <w:r>
        <w:rPr>
          <w:rStyle w:val="a4"/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- Семинары</w:t>
      </w:r>
      <w:r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. Теоретические и практические семинары направлены на повышение теоретического уровня и практической подготовки педагогического коллектива.</w:t>
      </w:r>
    </w:p>
    <w:p w:rsidR="00C00F41" w:rsidRDefault="00C00F41" w:rsidP="00C00F41">
      <w:pPr>
        <w:spacing w:after="0"/>
        <w:jc w:val="both"/>
        <w:rPr>
          <w:rFonts w:ascii="Times New Roman" w:eastAsia="var(--depot-font-size-text-m-pa" w:hAnsi="Times New Roman" w:cs="Times New Roman"/>
          <w:sz w:val="24"/>
          <w:szCs w:val="24"/>
        </w:rPr>
      </w:pPr>
      <w:r>
        <w:rPr>
          <w:rStyle w:val="a4"/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- Ежедневные планерки</w:t>
      </w:r>
      <w:r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. Это основная форма методической работы в лагере. На планерках анализируют прожитый день, выявляют причинно-следственные связи, дают консультации, рекомендации и планируют деятельность.</w:t>
      </w:r>
    </w:p>
    <w:p w:rsidR="00C00F41" w:rsidRDefault="00C00F41" w:rsidP="00C00F41">
      <w:pPr>
        <w:spacing w:after="0"/>
        <w:jc w:val="both"/>
        <w:rPr>
          <w:rFonts w:ascii="Times New Roman" w:eastAsia="var(--depot-font-size-text-m-pa" w:hAnsi="Times New Roman" w:cs="Times New Roman"/>
          <w:sz w:val="24"/>
          <w:szCs w:val="24"/>
        </w:rPr>
      </w:pPr>
      <w:r>
        <w:rPr>
          <w:rStyle w:val="a4"/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- Создание методической продукции</w:t>
      </w:r>
      <w:r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. К таким материалам относятся, например, информационно-методическая выставка, памятка для воспитателей, методические рекомендации для педагогов, тематическая папка (нормативные документы, сценарии), информационный плакат (план деятельности).</w:t>
      </w:r>
    </w:p>
    <w:p w:rsidR="00C00F41" w:rsidRDefault="00C00F41" w:rsidP="00C00F41">
      <w:pPr>
        <w:spacing w:after="0"/>
        <w:jc w:val="both"/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Style w:val="a4"/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- Разработка системы отслеживания результатов и подведения итогов</w:t>
      </w:r>
      <w:r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>. Сюда входят положения, приказы, инструкции, рекомендации, журнал учёта посещаемости детей, журнал по технике безопасности, анкеты, опросники.</w:t>
      </w:r>
    </w:p>
    <w:p w:rsidR="00C00F41" w:rsidRDefault="00C00F41" w:rsidP="00C00F41">
      <w:pPr>
        <w:spacing w:after="0"/>
        <w:ind w:firstLine="708"/>
        <w:jc w:val="both"/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lastRenderedPageBreak/>
        <w:t>Методическое обеспечение лагеря включает в себя:</w:t>
      </w:r>
    </w:p>
    <w:p w:rsidR="00C00F41" w:rsidRDefault="00C00F41" w:rsidP="00C00F4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var(--depot-font-size-text-m-pa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Постановление государственного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санитарного врача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РФ от 28.09.2020г. №28 «Об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утверждении санитарных правил СП 2.4. 3648-20 «Санитарно-эпидемиологические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требования к организациям воспитания и обучения, отдыха и оздоровления детей и</w:t>
      </w:r>
      <w:r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молодёжи»;</w:t>
      </w:r>
    </w:p>
    <w:p w:rsidR="00C00F41" w:rsidRDefault="00C00F41" w:rsidP="00C00F4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Штатное</w:t>
      </w:r>
      <w:r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расписание;</w:t>
      </w:r>
    </w:p>
    <w:p w:rsidR="00C00F41" w:rsidRDefault="00C00F41" w:rsidP="00C00F41">
      <w:pPr>
        <w:widowControl w:val="0"/>
        <w:tabs>
          <w:tab w:val="left" w:pos="1762"/>
        </w:tabs>
        <w:autoSpaceDE w:val="0"/>
        <w:autoSpaceDN w:val="0"/>
        <w:spacing w:before="42" w:after="0" w:line="240" w:lineRule="auto"/>
        <w:ind w:right="13" w:firstLineChars="30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Положение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летнем</w:t>
      </w:r>
      <w:r>
        <w:rPr>
          <w:rFonts w:ascii="Times New Roman" w:hAnsi="Times New Roman" w:cs="Times New Roman"/>
          <w:spacing w:val="3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оздоровительном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лагере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pacing w:val="32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дневным</w:t>
      </w:r>
      <w:r>
        <w:rPr>
          <w:rFonts w:ascii="Times New Roman" w:hAnsi="Times New Roman" w:cs="Times New Roman"/>
          <w:spacing w:val="3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пребыванием</w:t>
      </w:r>
    </w:p>
    <w:p w:rsidR="00C00F41" w:rsidRDefault="00C00F41" w:rsidP="00C00F41">
      <w:pPr>
        <w:widowControl w:val="0"/>
        <w:tabs>
          <w:tab w:val="left" w:pos="1418"/>
        </w:tabs>
        <w:autoSpaceDE w:val="0"/>
        <w:autoSpaceDN w:val="0"/>
        <w:spacing w:before="42" w:after="0" w:line="240" w:lineRule="auto"/>
        <w:ind w:right="13" w:firstLineChars="30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Акт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приёмки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лагеря;</w:t>
      </w:r>
    </w:p>
    <w:p w:rsidR="00C00F41" w:rsidRDefault="00C00F41" w:rsidP="00C00F41">
      <w:pPr>
        <w:widowControl w:val="0"/>
        <w:tabs>
          <w:tab w:val="left" w:pos="1418"/>
        </w:tabs>
        <w:autoSpaceDE w:val="0"/>
        <w:autoSpaceDN w:val="0"/>
        <w:spacing w:before="40" w:after="0" w:line="240" w:lineRule="auto"/>
        <w:ind w:right="13" w:firstLineChars="30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Заключения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надзорных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органов;</w:t>
      </w:r>
    </w:p>
    <w:p w:rsidR="00C00F41" w:rsidRDefault="00C00F41" w:rsidP="00C00F41">
      <w:pPr>
        <w:widowControl w:val="0"/>
        <w:tabs>
          <w:tab w:val="left" w:pos="1418"/>
        </w:tabs>
        <w:autoSpaceDE w:val="0"/>
        <w:autoSpaceDN w:val="0"/>
        <w:spacing w:before="42" w:after="0" w:line="240" w:lineRule="auto"/>
        <w:ind w:right="13" w:firstLineChars="30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Программу лагеря, план-сетка, планы работы отрядов, должностные инструкции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всех участников программы, методические разработки в соответствии с планом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работы, система отслеживания результатов и подведения итогов, планёрки   для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всех работающих в течение лагерной смены, освещение работы лагеря на сайте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Лицея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00F41" w:rsidRDefault="00C00F41" w:rsidP="00C00F41">
      <w:pPr>
        <w:widowControl w:val="0"/>
        <w:tabs>
          <w:tab w:val="left" w:pos="1418"/>
        </w:tabs>
        <w:autoSpaceDE w:val="0"/>
        <w:autoSpaceDN w:val="0"/>
        <w:spacing w:before="42" w:after="0" w:line="240" w:lineRule="auto"/>
        <w:ind w:left="851" w:right="13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widowControl w:val="0"/>
        <w:tabs>
          <w:tab w:val="left" w:pos="1418"/>
          <w:tab w:val="left" w:pos="1645"/>
        </w:tabs>
        <w:autoSpaceDE w:val="0"/>
        <w:autoSpaceDN w:val="0"/>
        <w:spacing w:before="1" w:after="0" w:line="240" w:lineRule="auto"/>
        <w:ind w:left="851" w:right="13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4.6. Материально-техническое</w:t>
      </w:r>
      <w:r>
        <w:rPr>
          <w:rFonts w:ascii="Times New Roman" w:hAnsi="Times New Roman" w:cs="Times New Roman"/>
          <w:b/>
          <w:bCs/>
          <w:spacing w:val="-7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обеспечение</w:t>
      </w:r>
    </w:p>
    <w:p w:rsidR="00C00F41" w:rsidRDefault="00C00F41" w:rsidP="00C00F41">
      <w:pPr>
        <w:widowControl w:val="0"/>
        <w:tabs>
          <w:tab w:val="left" w:pos="1418"/>
          <w:tab w:val="left" w:pos="1645"/>
        </w:tabs>
        <w:autoSpaceDE w:val="0"/>
        <w:autoSpaceDN w:val="0"/>
        <w:spacing w:before="1" w:after="0" w:line="240" w:lineRule="auto"/>
        <w:ind w:left="851" w:right="13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Материально-технические условия обеспечение реализации Программы определяет базовый минимум, который необходим для оздоровительного лагеря с дневным пребыванием детей для качественной реализации содержания программы воспитательной работы: </w:t>
      </w:r>
    </w:p>
    <w:p w:rsidR="00C00F41" w:rsidRDefault="00C00F41" w:rsidP="00C00F41">
      <w:pPr>
        <w:autoSpaceDE w:val="0"/>
        <w:autoSpaceDN w:val="0"/>
        <w:adjustRightInd w:val="0"/>
        <w:spacing w:after="83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флагшток (в том числе переносной), Государственный флаг Российской Федерации, флаг субъекта Российской Федерации, </w:t>
      </w:r>
    </w:p>
    <w:p w:rsidR="00C00F41" w:rsidRDefault="00C00F41" w:rsidP="00C00F41">
      <w:pPr>
        <w:autoSpaceDE w:val="0"/>
        <w:autoSpaceDN w:val="0"/>
        <w:adjustRightInd w:val="0"/>
        <w:spacing w:after="83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музыкальное оборудование и необходимые для качественного музыкального оформления фонограммы;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оборудованные локации для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общелагерных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отрядных событий, отрядные места, отрядные уголки; </w:t>
      </w:r>
    </w:p>
    <w:p w:rsidR="00C00F41" w:rsidRDefault="00C00F41" w:rsidP="00C00F41">
      <w:pPr>
        <w:tabs>
          <w:tab w:val="left" w:pos="1418"/>
        </w:tabs>
        <w:spacing w:before="37"/>
        <w:ind w:right="1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- столовая, медицинский кабинет, раздевалка, комнаты гигиены, отрядные комнаты,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спортивный зал, спортивная-баскетбольная площадка, технические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средства,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цифровые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ресурсы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спортивный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инвентарь,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развивающие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игры,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настольные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игры,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материалы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оформления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творчества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детей,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канцелярские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принадлежности,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призы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награды</w:t>
      </w:r>
      <w:r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для</w:t>
      </w:r>
      <w:r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стимулирования.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4.7. Анализ воспитательной работы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Анализ воспитательной работы пришкольного оздоровительного лагеря «Галактика» осуществляется в соответствии с целевыми ориентирами результатов воспитания, личностными результатами воспитанников.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Основным методом анализа воспитательной работы в организации отдыха детей и их оздоровления является самоанализ с целью выявления основных проблем и последующего их решения.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Основными принципами, на основе которых осуществляется самоанализ воспитательной работы в детском лагере, являются: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принцип гуманистической направленности осуществляемого анализа, ориентирующий экспертов на уважительное отношение как к воспитанникам, так и к педагогам, реализующим воспитательный процесс;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 разнообразие деятельности, характер общения и отношений между детьми и взрослыми;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принцип развивающего характера осуществляемого анализа, ориентирующий экспертов на использование его результатов для совершенствования воспитательной деятельности педагогических работников: грамотной постановки ими цели и задач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воспитания, умелого планирования своей воспитательной работы, адекватного подбора видов, форм и содержания их совместной с детьми деятельности.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Планирование анализа воспитательной работы включается в календарный план воспитательной работы.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Анализ проводится совместно с педагогическим составом, с заместителем директора, социальным педагогом с последующим обсуждением результатов на педагогическом совете.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Основное внимание сосредотачивается на вопросах, связанных с качеством: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- реализации программы воспитательной работы в лагере в целом;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- работы конкретных структурных звеньев лагеря (отрядов, органов самоуправления, кружков и секций); </w:t>
      </w:r>
    </w:p>
    <w:p w:rsidR="00C00F41" w:rsidRDefault="00C00F41" w:rsidP="00C00F41">
      <w:pPr>
        <w:autoSpaceDE w:val="0"/>
        <w:autoSpaceDN w:val="0"/>
        <w:adjustRightInd w:val="0"/>
        <w:spacing w:after="27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- деятельности педагогического коллектива;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- работы с родителями. </w:t>
      </w:r>
    </w:p>
    <w:p w:rsidR="00C00F41" w:rsidRDefault="00C00F41" w:rsidP="00C00F41">
      <w:pPr>
        <w:tabs>
          <w:tab w:val="left" w:pos="289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Методы анализа, которые могут использоваться детским лагерем при проведении самоанализа организуемой воспитательной работы: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социологические: опрос участников образовательных отношений, экспертный анализ, фокус-группа, анализ документов и контекстный анализ;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педагогические: тестирование, собеседование, педагогическое наблюдение, игровые методы, аналитическая работа с детьми, метод самооценки.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Итогом самоанализа организуемой в детском лагере воспитательной работы является перечень выявленных проблем, над которыми предстоит работать педагогическому коллективу.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Итогом самоанализа является перечень достижений, а также выявленных проблем, над решением которых предстоит работать педагогическому коллективу. </w:t>
      </w: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Итогом результативности воспитательной работы (самоанализа) является аналитическая справка, которая представляет собой основание для корректировки программы воспитания на следующий год.</w:t>
      </w:r>
    </w:p>
    <w:p w:rsidR="00C00F41" w:rsidRDefault="00C00F41" w:rsidP="00C00F41">
      <w:pPr>
        <w:tabs>
          <w:tab w:val="left" w:pos="1418"/>
        </w:tabs>
        <w:spacing w:before="37"/>
        <w:ind w:right="13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751F1" w:rsidRDefault="002751F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2751F1" w:rsidRDefault="002751F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2751F1" w:rsidRDefault="002751F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2751F1" w:rsidRDefault="002751F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2751F1" w:rsidRDefault="002751F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2751F1" w:rsidRDefault="002751F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2751F1" w:rsidRDefault="002751F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2751F1" w:rsidRDefault="002751F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GoBack"/>
      <w:bookmarkEnd w:id="1"/>
      <w:r>
        <w:rPr>
          <w:rFonts w:ascii="Times New Roman" w:hAnsi="Times New Roman" w:cs="Times New Roman"/>
          <w:b/>
          <w:bCs/>
          <w:sz w:val="24"/>
          <w:szCs w:val="24"/>
        </w:rPr>
        <w:t>Приложение №1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КАЛЕНДАРНЫЙ ПЛАН ВОСПИТАТЕЛЬНОЙ РАБОТЫ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ЛАГЕРЯ С ДНЕВНЫМ ПРЕБЫВАНИЕ ДЕТЕЙ «ГАЛАКТИКА»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БАЗЕ МБОУ «ООШ №7»</w:t>
      </w:r>
    </w:p>
    <w:p w:rsidR="00C00F41" w:rsidRDefault="00C00F41" w:rsidP="00C00F41">
      <w:pPr>
        <w:tabs>
          <w:tab w:val="left" w:pos="57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Календарный план воспитательной работы детского лагеря с дневным пребыванием детей «ГАЛАКТИКА» и лагеря труда составлен с целью конкретизации форм, видов воспитательной деятельности и организации единого пространства воспитательной работы детского лагеря.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 разделен на модули, которые отражают направления воспитательной работы детского лагеря в соответствии с Программой воспитания и определяет уровни проведения мероприятий.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11"/>
        <w:tblW w:w="9285" w:type="dxa"/>
        <w:tblLayout w:type="fixed"/>
        <w:tblLook w:val="04A0" w:firstRow="1" w:lastRow="0" w:firstColumn="1" w:lastColumn="0" w:noHBand="0" w:noVBand="1"/>
      </w:tblPr>
      <w:tblGrid>
        <w:gridCol w:w="752"/>
        <w:gridCol w:w="3323"/>
        <w:gridCol w:w="1697"/>
        <w:gridCol w:w="14"/>
        <w:gridCol w:w="982"/>
        <w:gridCol w:w="1416"/>
        <w:gridCol w:w="1101"/>
      </w:tblGrid>
      <w:tr w:rsidR="00C00F41" w:rsidRPr="00624F69" w:rsidTr="0026225C">
        <w:trPr>
          <w:trHeight w:val="313"/>
        </w:trPr>
        <w:tc>
          <w:tcPr>
            <w:tcW w:w="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№ п</w:t>
            </w:r>
            <w:r w:rsidRPr="00624F69">
              <w:rPr>
                <w:b/>
                <w:sz w:val="24"/>
                <w:szCs w:val="24"/>
                <w:lang w:val="en-US"/>
              </w:rPr>
              <w:t>/</w:t>
            </w:r>
            <w:r w:rsidRPr="00624F69">
              <w:rPr>
                <w:b/>
                <w:sz w:val="24"/>
                <w:szCs w:val="24"/>
              </w:rPr>
              <w:t>п</w:t>
            </w:r>
          </w:p>
        </w:tc>
        <w:tc>
          <w:tcPr>
            <w:tcW w:w="33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Срок проведения</w:t>
            </w:r>
          </w:p>
        </w:tc>
        <w:tc>
          <w:tcPr>
            <w:tcW w:w="35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Уровень проведения</w:t>
            </w:r>
          </w:p>
        </w:tc>
      </w:tr>
      <w:tr w:rsidR="00C00F41" w:rsidRPr="00624F69" w:rsidTr="0026225C">
        <w:trPr>
          <w:trHeight w:val="238"/>
        </w:trPr>
        <w:tc>
          <w:tcPr>
            <w:tcW w:w="92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F41" w:rsidRPr="00624F69" w:rsidRDefault="00C00F41" w:rsidP="0026225C">
            <w:pPr>
              <w:spacing w:after="0" w:line="240" w:lineRule="auto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33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F41" w:rsidRPr="00624F69" w:rsidRDefault="00C00F41" w:rsidP="0026225C">
            <w:pPr>
              <w:spacing w:after="0" w:line="240" w:lineRule="auto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0F41" w:rsidRPr="00624F69" w:rsidRDefault="00C00F41" w:rsidP="0026225C">
            <w:pPr>
              <w:spacing w:after="0" w:line="240" w:lineRule="auto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</w:rPr>
            </w:pPr>
            <w:r w:rsidRPr="00624F69">
              <w:rPr>
                <w:b/>
              </w:rPr>
              <w:t>Всероссийский</w:t>
            </w:r>
            <w:r w:rsidRPr="00624F69">
              <w:rPr>
                <w:b/>
                <w:lang w:val="en-US"/>
              </w:rPr>
              <w:t>/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</w:rPr>
            </w:pPr>
            <w:r w:rsidRPr="00624F69">
              <w:rPr>
                <w:b/>
              </w:rPr>
              <w:t>региональный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</w:rPr>
            </w:pPr>
            <w:r w:rsidRPr="00624F69">
              <w:rPr>
                <w:b/>
              </w:rPr>
              <w:t>лагерь «Галактика»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</w:rPr>
            </w:pPr>
            <w:r w:rsidRPr="00624F69">
              <w:rPr>
                <w:b/>
              </w:rPr>
              <w:t>Отряд</w:t>
            </w:r>
          </w:p>
        </w:tc>
      </w:tr>
      <w:tr w:rsidR="00C00F41" w:rsidRPr="00624F69" w:rsidTr="0026225C">
        <w:trPr>
          <w:trHeight w:val="238"/>
        </w:trPr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</w:t>
            </w:r>
            <w:r w:rsidRPr="00624F69">
              <w:rPr>
                <w:b/>
                <w:sz w:val="24"/>
                <w:szCs w:val="24"/>
                <w:lang w:val="en-US"/>
              </w:rPr>
              <w:t>C</w:t>
            </w:r>
            <w:proofErr w:type="spellStart"/>
            <w:r w:rsidRPr="00624F69">
              <w:rPr>
                <w:b/>
                <w:sz w:val="24"/>
                <w:szCs w:val="24"/>
              </w:rPr>
              <w:t>портивно</w:t>
            </w:r>
            <w:proofErr w:type="spellEnd"/>
            <w:r w:rsidRPr="00624F69">
              <w:rPr>
                <w:b/>
                <w:sz w:val="24"/>
                <w:szCs w:val="24"/>
              </w:rPr>
              <w:t>-оздоровительная работа»</w:t>
            </w: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«Церемония подъёма (спуска) Государственного флага Российской Федерации и исполнение Государственного гимна Российской Федерации»</w:t>
            </w:r>
          </w:p>
        </w:tc>
        <w:tc>
          <w:tcPr>
            <w:tcW w:w="1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Открытие и закрытие смены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ежедневно</w:t>
            </w:r>
          </w:p>
        </w:tc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Ежедневные пятиминутки безопасности: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инструктажи по технике безопасности, профилактике дорожно-транспортного травматизма, пожарной безопасности, правила поведения в жару, на водных объектах, тренировочной пожарной эвакуации и эвакуации при терроризме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ежедневно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Ежедневная утренняя зарядка 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ежедневно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КТД «Правила поведения на улицах и дорогах!»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первый день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5.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Физкультминутки во время мероприятий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ежедневно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6.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Блиц-игра «Путешествие в </w:t>
            </w:r>
            <w:proofErr w:type="spellStart"/>
            <w:r>
              <w:rPr>
                <w:sz w:val="24"/>
                <w:szCs w:val="24"/>
              </w:rPr>
              <w:t>БЕЗопасности</w:t>
            </w:r>
            <w:proofErr w:type="spellEnd"/>
            <w:r>
              <w:rPr>
                <w:sz w:val="24"/>
                <w:szCs w:val="24"/>
              </w:rPr>
              <w:t>!</w:t>
            </w:r>
            <w:r w:rsidRPr="00624F69">
              <w:rPr>
                <w:sz w:val="24"/>
                <w:szCs w:val="24"/>
              </w:rPr>
              <w:t>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7.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Спортивные соревнования, игры, эстафеты, сдача норм ГТО, малые Олимпийские игры, первенство лагеря по разным видам спорта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8.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Посещение бассейна «Дельфин» ОО «Южный </w:t>
            </w:r>
            <w:proofErr w:type="spellStart"/>
            <w:r w:rsidRPr="00624F69">
              <w:rPr>
                <w:sz w:val="24"/>
                <w:szCs w:val="24"/>
              </w:rPr>
              <w:t>маркет</w:t>
            </w:r>
            <w:proofErr w:type="spellEnd"/>
            <w:r w:rsidRPr="00624F69">
              <w:rPr>
                <w:sz w:val="24"/>
                <w:szCs w:val="24"/>
              </w:rPr>
              <w:t>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В течение смены </w:t>
            </w:r>
            <w:r w:rsidRPr="00624F69">
              <w:rPr>
                <w:sz w:val="24"/>
                <w:szCs w:val="24"/>
              </w:rPr>
              <w:lastRenderedPageBreak/>
              <w:t>(каждый четверг)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Участие в городской Спартакиаде 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10.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Презентации, фильмы, беседы, викторины, игры, конкурсы, акции на спортивную тему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Оформление уголка по ЗОЖ, профилактике ПАВ, по противопожарной безопасности, личной безопасности, правилам поведения в ЧС, на воде, в лесу, клещевого энцефалита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rPr>
          <w:trHeight w:val="238"/>
        </w:trPr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Контроль за соблюдением режима дня, горячего питания, питьевого режима, личной гигиены, проветривания и уборкой помещений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«Культура России»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color w:val="000000"/>
                <w:sz w:val="24"/>
                <w:szCs w:val="24"/>
                <w:shd w:val="clear" w:color="auto" w:fill="FFFFFF"/>
              </w:rPr>
            </w:pPr>
            <w:r w:rsidRPr="00624F69">
              <w:rPr>
                <w:sz w:val="24"/>
                <w:szCs w:val="24"/>
              </w:rPr>
              <w:t xml:space="preserve">1 июня – День защиты детей. </w:t>
            </w:r>
            <w:r w:rsidRPr="00624F69">
              <w:rPr>
                <w:color w:val="000000"/>
                <w:sz w:val="24"/>
                <w:szCs w:val="24"/>
                <w:shd w:val="clear" w:color="auto" w:fill="FFFFFF"/>
              </w:rPr>
              <w:t>Акция «Подари улыбку другу»</w:t>
            </w:r>
          </w:p>
          <w:p w:rsidR="00C00F41" w:rsidRPr="00624F69" w:rsidRDefault="00C00F41" w:rsidP="0026225C">
            <w:pPr>
              <w:shd w:val="clear" w:color="auto" w:fill="FFFFFF"/>
              <w:spacing w:after="100" w:afterAutospacing="1" w:line="240" w:lineRule="auto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24F69">
              <w:rPr>
                <w:rFonts w:eastAsia="Times New Roman"/>
                <w:color w:val="000000"/>
                <w:sz w:val="24"/>
                <w:szCs w:val="24"/>
              </w:rPr>
              <w:t>Выставка коллажей с детскими картинками –описаниями на тему:</w:t>
            </w:r>
          </w:p>
          <w:p w:rsidR="00C00F41" w:rsidRPr="00624F69" w:rsidRDefault="00C00F41" w:rsidP="0026225C">
            <w:pPr>
              <w:shd w:val="clear" w:color="auto" w:fill="FFFFFF"/>
              <w:spacing w:after="100" w:afterAutospacing="1" w:line="240" w:lineRule="auto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624F69">
              <w:rPr>
                <w:rFonts w:eastAsia="Times New Roman"/>
                <w:color w:val="000000"/>
                <w:sz w:val="24"/>
                <w:szCs w:val="24"/>
              </w:rPr>
              <w:t>«Детство – это мы!»</w:t>
            </w:r>
          </w:p>
          <w:p w:rsidR="00C00F41" w:rsidRPr="00624F69" w:rsidRDefault="00C00F41" w:rsidP="0026225C">
            <w:pPr>
              <w:shd w:val="clear" w:color="auto" w:fill="FFFFFF"/>
              <w:spacing w:after="100" w:afterAutospacing="1" w:line="240" w:lineRule="auto"/>
              <w:jc w:val="both"/>
              <w:rPr>
                <w:rFonts w:ascii="Arial" w:eastAsia="Times New Roman" w:hAnsi="Arial" w:cs="Arial"/>
                <w:color w:val="000000"/>
                <w:sz w:val="14"/>
                <w:szCs w:val="14"/>
              </w:rPr>
            </w:pPr>
            <w:r w:rsidRPr="00624F69">
              <w:rPr>
                <w:rFonts w:eastAsia="Times New Roman"/>
                <w:color w:val="000000"/>
                <w:sz w:val="24"/>
                <w:szCs w:val="24"/>
              </w:rPr>
              <w:t>Развлекательная программа ко дню детства «В ритме лета»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02.06.2025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6 июня – день русского языка. Тематическая игра «Путешествие в страну родного языка»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06.06.2025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12 июня – День России. История праздника «День России», просмотр тематического фильма, викторина. 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Акция «День России»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11.06.2025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10.06.2025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22 июня – День памяти и скорби. Возложение цветов к мемориалу, митинг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20.06.2025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5.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27 июня – День молодежи. Игровая программа </w:t>
            </w:r>
            <w:proofErr w:type="spellStart"/>
            <w:r w:rsidRPr="00624F69">
              <w:rPr>
                <w:sz w:val="24"/>
                <w:szCs w:val="24"/>
              </w:rPr>
              <w:t>программа</w:t>
            </w:r>
            <w:proofErr w:type="spellEnd"/>
            <w:r w:rsidRPr="00624F69">
              <w:rPr>
                <w:sz w:val="24"/>
                <w:szCs w:val="24"/>
              </w:rPr>
              <w:t xml:space="preserve"> «Ну ты даешь - молодежь!»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27.06.2025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6.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Конкурс знатоков «Ларец народной мудрости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7.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Обзорное интервью «С любовью к России»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lastRenderedPageBreak/>
              <w:t>Модуль «Психолого-педагогическое сопровождение»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Игры, тренинги на сплочение и </w:t>
            </w:r>
            <w:proofErr w:type="spellStart"/>
            <w:r w:rsidRPr="00624F69">
              <w:rPr>
                <w:sz w:val="24"/>
                <w:szCs w:val="24"/>
              </w:rPr>
              <w:t>командообразование</w:t>
            </w:r>
            <w:proofErr w:type="spellEnd"/>
            <w:r w:rsidRPr="00624F69">
              <w:rPr>
                <w:sz w:val="24"/>
                <w:szCs w:val="24"/>
              </w:rPr>
              <w:t xml:space="preserve"> отряда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Интерактивная игра «Мы – ВМЕСТЕ»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02.06.2025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16.06.2025 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Тренинг «Наш отряд наша семья»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03.06.2025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17.06.2025 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Копилка добрых советов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05.06.2025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19.06.2025 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«Детское самоуправление»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</w:rPr>
            </w:pPr>
            <w:r w:rsidRPr="00624F69">
              <w:rPr>
                <w:sz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Представление правил отряда, символов, названия, девиза, эмблемы, отрядной песни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Организационный период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Деловая игра</w:t>
            </w:r>
            <w:r w:rsidRPr="00624F69">
              <w:rPr>
                <w:sz w:val="24"/>
                <w:szCs w:val="24"/>
              </w:rPr>
              <w:t xml:space="preserve"> «Выборы 2025». Сделай правильный выбор». Законы лагерной смены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2-3 день смен лагеря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Выборы Президента Совета Галактики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5 день смен лагеря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Планирование и организация отрядной деятельности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ежедневно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5.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Организация дежурства по отряду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ежедневно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6.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Заседание совета командиров отряда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7.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Итоговый сбор отряда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Последний день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ind w:firstLine="709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«Инклюзивное пространство»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Коллективно-творческие дела «Поколение Первых»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Викторина </w:t>
            </w:r>
            <w:r w:rsidRPr="00624F69">
              <w:rPr>
                <w:color w:val="FF0000"/>
                <w:sz w:val="24"/>
                <w:szCs w:val="24"/>
              </w:rPr>
              <w:t xml:space="preserve"> </w:t>
            </w:r>
            <w:r w:rsidRPr="00624F69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Давайте жить дружно!</w:t>
            </w:r>
            <w:r w:rsidRPr="00624F69">
              <w:rPr>
                <w:sz w:val="24"/>
                <w:szCs w:val="24"/>
              </w:rPr>
              <w:t>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«Профориентация»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r w:rsidRPr="00624F69">
              <w:rPr>
                <w:sz w:val="24"/>
                <w:szCs w:val="24"/>
              </w:rPr>
              <w:t>Брейн</w:t>
            </w:r>
            <w:proofErr w:type="spellEnd"/>
            <w:r w:rsidRPr="00624F69">
              <w:rPr>
                <w:sz w:val="24"/>
                <w:szCs w:val="24"/>
              </w:rPr>
              <w:t xml:space="preserve"> –ринг «Будь первым»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Мастер-классы специалистов различных видов деятельности. Просмотр фильмов о труде и профессиях.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proofErr w:type="spellStart"/>
            <w:r w:rsidRPr="00624F69">
              <w:rPr>
                <w:sz w:val="24"/>
                <w:szCs w:val="24"/>
              </w:rPr>
              <w:t>Профориентационная</w:t>
            </w:r>
            <w:proofErr w:type="spellEnd"/>
            <w:r w:rsidRPr="00624F69">
              <w:rPr>
                <w:sz w:val="24"/>
                <w:szCs w:val="24"/>
              </w:rPr>
              <w:t xml:space="preserve"> игра-викторина по станциям «Кем быть? Профессия </w:t>
            </w:r>
            <w:r>
              <w:rPr>
                <w:sz w:val="24"/>
                <w:szCs w:val="24"/>
              </w:rPr>
              <w:t xml:space="preserve">моей </w:t>
            </w:r>
            <w:r w:rsidRPr="00624F69">
              <w:rPr>
                <w:sz w:val="24"/>
                <w:szCs w:val="24"/>
              </w:rPr>
              <w:t>мечты»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04.06.2025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23.06.2025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«Коллективная социально-значимая деятельность в Движении Первых»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Georgia" w:eastAsia="Calibri" w:hAnsi="Georgia"/>
                <w:sz w:val="24"/>
              </w:rPr>
            </w:pPr>
            <w:r w:rsidRPr="00624F69">
              <w:rPr>
                <w:rFonts w:ascii="Georgia" w:hAnsi="Georgia"/>
                <w:sz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КТД  «Быть в движении»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10.06.2025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24.06.2025 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Трудовой д</w:t>
            </w:r>
            <w:r w:rsidRPr="00624F69">
              <w:rPr>
                <w:sz w:val="24"/>
                <w:szCs w:val="24"/>
              </w:rPr>
              <w:t>есант «Помоги другому»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06.06.2025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24.06.2025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</w:rPr>
            </w:pPr>
            <w:r w:rsidRPr="00624F69">
              <w:rPr>
                <w:sz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День именинника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ind w:firstLine="709"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«Ключевые мероприятия детского лагеря»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Торжественная линейка, посвященная открытию и закрытию смены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02.06.2025-11.06.2025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lastRenderedPageBreak/>
              <w:t xml:space="preserve">16.06.2025-27.06.2025 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Ежедневные утренние линейки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Создание фото и видеоархива лагеря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Сдача нормативов ГТО «Мы за СПОРТ»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06.06.2025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20.06.2025 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5.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rPr>
                <w:rFonts w:eastAsia="Times New Roman"/>
                <w:sz w:val="24"/>
              </w:rPr>
            </w:pPr>
            <w:r w:rsidRPr="00624F69">
              <w:rPr>
                <w:rFonts w:eastAsia="Times New Roman"/>
                <w:sz w:val="24"/>
              </w:rPr>
              <w:t>Игры на свежем воздухе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В течение смен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6.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keepNext/>
              <w:spacing w:after="0" w:line="240" w:lineRule="auto"/>
              <w:outlineLvl w:val="2"/>
              <w:rPr>
                <w:rFonts w:eastAsia="Times New Roman"/>
                <w:sz w:val="24"/>
              </w:rPr>
            </w:pPr>
            <w:r w:rsidRPr="00624F69">
              <w:rPr>
                <w:rFonts w:eastAsia="Times New Roman"/>
                <w:sz w:val="24"/>
              </w:rPr>
              <w:t>Концертная программа закрытия лагеря «Поколение Первых»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11.06.2025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27.06.2025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«Отрядная работа. КТД»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Эко отряд «Прикоснись ко мне природа»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06.06.2025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20.06.2025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Творческая мастерская на асфальте «Рисуем мелом»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09.06.2025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23.06.2025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Мастер-класс «Правила вождения велосипеда»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10.06.2025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23.06.2025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Конкурс рисунков «Люблю тебя, моя Россия!»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10.06.2025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25.06.2025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7.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Конкурс плакатов «Лето в нашем лагере…»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03.06.2025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17.06.2025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8.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Арт-мастер «Подарок на память»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05.06.2025</w:t>
            </w:r>
          </w:p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19.07.2025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«Работа с вожатыми/воспитателями»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eastAsia="Times New Roman"/>
                <w:kern w:val="3"/>
                <w:sz w:val="24"/>
                <w:szCs w:val="26"/>
                <w:lang w:bidi="fa-IR"/>
              </w:rPr>
            </w:pPr>
            <w:r w:rsidRPr="00624F69">
              <w:rPr>
                <w:rFonts w:eastAsia="Times New Roman"/>
                <w:kern w:val="3"/>
                <w:sz w:val="24"/>
                <w:szCs w:val="26"/>
                <w:lang w:bidi="fa-IR"/>
              </w:rPr>
              <w:t>Индивидуальная работа с воспитателями с целью проведения намеченных мероприятий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eastAsia="Times New Roman"/>
                <w:kern w:val="3"/>
                <w:sz w:val="24"/>
                <w:szCs w:val="26"/>
                <w:lang w:bidi="fa-IR"/>
              </w:rPr>
            </w:pPr>
            <w:r w:rsidRPr="00624F69">
              <w:rPr>
                <w:rFonts w:eastAsia="Times New Roman"/>
                <w:kern w:val="3"/>
                <w:sz w:val="24"/>
                <w:szCs w:val="26"/>
                <w:lang w:bidi="fa-IR"/>
              </w:rPr>
              <w:t>Методическая помощь воспитателям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eastAsia="Times New Roman"/>
                <w:kern w:val="3"/>
                <w:sz w:val="24"/>
                <w:szCs w:val="26"/>
                <w:lang w:bidi="fa-IR"/>
              </w:rPr>
            </w:pPr>
            <w:r w:rsidRPr="00624F69">
              <w:rPr>
                <w:rFonts w:eastAsia="Times New Roman"/>
                <w:kern w:val="3"/>
                <w:sz w:val="24"/>
                <w:szCs w:val="26"/>
                <w:lang w:bidi="fa-IR"/>
              </w:rPr>
              <w:t>Совместный анализ проведённых мероприятий с целью выявления положительных и отрицательных сторон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eastAsia="Times New Roman"/>
                <w:kern w:val="3"/>
                <w:sz w:val="24"/>
                <w:szCs w:val="26"/>
                <w:lang w:bidi="fa-IR"/>
              </w:rPr>
            </w:pPr>
            <w:r w:rsidRPr="00624F69">
              <w:rPr>
                <w:rFonts w:eastAsia="Times New Roman"/>
                <w:kern w:val="3"/>
                <w:sz w:val="24"/>
                <w:szCs w:val="26"/>
                <w:lang w:bidi="fa-IR"/>
              </w:rPr>
              <w:t>Учёт пожеланий воспитателей по проведению мероприятий для детей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5.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eastAsia="Times New Roman"/>
                <w:kern w:val="3"/>
                <w:sz w:val="24"/>
                <w:szCs w:val="26"/>
                <w:lang w:bidi="fa-IR"/>
              </w:rPr>
            </w:pPr>
            <w:r w:rsidRPr="00624F69">
              <w:rPr>
                <w:rFonts w:eastAsia="Times New Roman"/>
                <w:kern w:val="3"/>
                <w:sz w:val="24"/>
                <w:szCs w:val="26"/>
                <w:lang w:bidi="fa-IR"/>
              </w:rPr>
              <w:t>Работа над сценариями, репетиции и проведение мероприятий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6.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eastAsia="Times New Roman"/>
                <w:kern w:val="3"/>
                <w:sz w:val="24"/>
                <w:szCs w:val="26"/>
                <w:lang w:bidi="fa-IR"/>
              </w:rPr>
            </w:pPr>
            <w:r w:rsidRPr="00624F69">
              <w:rPr>
                <w:rFonts w:eastAsia="Times New Roman"/>
                <w:kern w:val="3"/>
                <w:sz w:val="24"/>
                <w:szCs w:val="26"/>
                <w:lang w:bidi="fa-IR"/>
              </w:rPr>
              <w:t xml:space="preserve">Совместное обсуждение проведённых мероприятий с целью выявления положительных и отрицательных сторон с </w:t>
            </w:r>
            <w:r w:rsidRPr="00624F69">
              <w:rPr>
                <w:rFonts w:eastAsia="Times New Roman"/>
                <w:kern w:val="3"/>
                <w:sz w:val="24"/>
                <w:szCs w:val="26"/>
                <w:lang w:bidi="fa-IR"/>
              </w:rPr>
              <w:lastRenderedPageBreak/>
              <w:t>вожатыми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lastRenderedPageBreak/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lastRenderedPageBreak/>
              <w:t>7.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widowControl w:val="0"/>
              <w:suppressAutoHyphens/>
              <w:autoSpaceDN w:val="0"/>
              <w:spacing w:after="0" w:line="240" w:lineRule="auto"/>
              <w:jc w:val="both"/>
              <w:rPr>
                <w:rFonts w:eastAsia="Times New Roman"/>
                <w:kern w:val="3"/>
                <w:sz w:val="24"/>
                <w:szCs w:val="26"/>
                <w:lang w:bidi="fa-IR"/>
              </w:rPr>
            </w:pPr>
            <w:r w:rsidRPr="00624F69">
              <w:rPr>
                <w:rFonts w:eastAsia="Times New Roman"/>
                <w:kern w:val="3"/>
                <w:sz w:val="24"/>
                <w:szCs w:val="26"/>
                <w:lang w:bidi="fa-IR"/>
              </w:rPr>
              <w:t>Оказание методической помощи вожатым в работе с детьми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«Работа с родителями»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Родительские беседы при интернет-сайте образовательного учреждения, на которых обсуждаются интересующие родителей вопросы 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uppressAutoHyphens/>
              <w:spacing w:after="0" w:line="240" w:lineRule="auto"/>
              <w:jc w:val="both"/>
              <w:rPr>
                <w:rFonts w:eastAsia="Times New Roman"/>
                <w:sz w:val="24"/>
                <w:szCs w:val="28"/>
                <w:lang w:eastAsia="zh-CN"/>
              </w:rPr>
            </w:pPr>
            <w:r w:rsidRPr="00624F69">
              <w:rPr>
                <w:rFonts w:eastAsia="Times New Roman"/>
                <w:sz w:val="24"/>
                <w:szCs w:val="28"/>
                <w:lang w:eastAsia="zh-CN"/>
              </w:rPr>
              <w:t>Привлечение родителей к организации праздников и экскурсий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uppressAutoHyphens/>
              <w:spacing w:after="0" w:line="240" w:lineRule="auto"/>
              <w:jc w:val="both"/>
              <w:rPr>
                <w:rFonts w:eastAsia="Times New Roman"/>
                <w:sz w:val="24"/>
                <w:szCs w:val="28"/>
                <w:lang w:eastAsia="zh-CN"/>
              </w:rPr>
            </w:pPr>
            <w:r w:rsidRPr="00624F69">
              <w:rPr>
                <w:rFonts w:eastAsia="Times New Roman"/>
                <w:sz w:val="24"/>
                <w:szCs w:val="28"/>
                <w:lang w:eastAsia="zh-CN"/>
              </w:rPr>
              <w:t xml:space="preserve">Выпуск листовок для родителей 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uppressAutoHyphens/>
              <w:spacing w:after="0" w:line="240" w:lineRule="auto"/>
              <w:jc w:val="both"/>
              <w:rPr>
                <w:rFonts w:eastAsia="Times New Roman"/>
                <w:sz w:val="24"/>
                <w:szCs w:val="28"/>
                <w:lang w:eastAsia="zh-CN"/>
              </w:rPr>
            </w:pPr>
            <w:r w:rsidRPr="00624F69">
              <w:rPr>
                <w:rFonts w:eastAsia="Times New Roman"/>
                <w:sz w:val="24"/>
                <w:szCs w:val="28"/>
                <w:lang w:eastAsia="zh-CN"/>
              </w:rPr>
              <w:t>Родительский патруль - педагогический рейд по микрорайону школы с посещением семей и учащихся, состоящих на учете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11.06.2025</w:t>
            </w:r>
          </w:p>
          <w:p w:rsidR="00C00F41" w:rsidRPr="00624F69" w:rsidRDefault="00C00F41" w:rsidP="0026225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27.06.2025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«Экскурсии и походы»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Экскурсия в краеведческий музей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Экскурсия в художественный музей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3.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Посещение библиотеки школы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4.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 xml:space="preserve">Посещение </w:t>
            </w:r>
            <w:proofErr w:type="spellStart"/>
            <w:r w:rsidRPr="00624F69">
              <w:rPr>
                <w:sz w:val="24"/>
                <w:szCs w:val="24"/>
              </w:rPr>
              <w:t>ЦКИиИ</w:t>
            </w:r>
            <w:proofErr w:type="spellEnd"/>
            <w:r w:rsidRPr="00624F69">
              <w:rPr>
                <w:sz w:val="24"/>
                <w:szCs w:val="24"/>
              </w:rPr>
              <w:t xml:space="preserve"> «Горняк»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928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 w:rsidRPr="00624F69">
              <w:rPr>
                <w:b/>
                <w:sz w:val="24"/>
                <w:szCs w:val="24"/>
              </w:rPr>
              <w:t>Модуль «Цифровая среда обитания»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1.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Онлайн-мероприятия в официальной группе образовательного учреждения в социальной сети ВК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  <w:tr w:rsidR="00C00F41" w:rsidRPr="00624F69" w:rsidTr="0026225C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2.</w:t>
            </w:r>
          </w:p>
        </w:tc>
        <w:tc>
          <w:tcPr>
            <w:tcW w:w="3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tabs>
                <w:tab w:val="left" w:pos="5760"/>
              </w:tabs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 w:rsidRPr="00624F69">
              <w:rPr>
                <w:sz w:val="24"/>
                <w:szCs w:val="24"/>
              </w:rPr>
              <w:t>Освещение деятельности детского лагеря в официальной группе образовательного учреждения в социальной сети ВК и на официальном сайте школы</w:t>
            </w:r>
          </w:p>
        </w:tc>
        <w:tc>
          <w:tcPr>
            <w:tcW w:w="1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В течение смены</w:t>
            </w:r>
          </w:p>
        </w:tc>
        <w:tc>
          <w:tcPr>
            <w:tcW w:w="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0F41" w:rsidRPr="00624F69" w:rsidRDefault="00C00F41" w:rsidP="0026225C">
            <w:pPr>
              <w:spacing w:after="0" w:line="240" w:lineRule="auto"/>
              <w:jc w:val="center"/>
              <w:rPr>
                <w:rFonts w:ascii="Calibri" w:eastAsia="Calibri" w:hAnsi="Calibri"/>
              </w:rPr>
            </w:pPr>
            <w:r w:rsidRPr="00624F69">
              <w:rPr>
                <w:sz w:val="24"/>
                <w:szCs w:val="24"/>
              </w:rPr>
              <w:t>+</w:t>
            </w:r>
          </w:p>
        </w:tc>
      </w:tr>
    </w:tbl>
    <w:p w:rsidR="00C00F41" w:rsidRPr="00624F69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00F41" w:rsidRPr="00624F69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Calibri" w:eastAsia="Calibri" w:hAnsi="Calibri" w:cs="Times New Roman"/>
        </w:rPr>
      </w:pPr>
      <w:r w:rsidRPr="00624F6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0F41" w:rsidRDefault="00C00F41" w:rsidP="00C00F41">
      <w:pPr>
        <w:tabs>
          <w:tab w:val="left" w:pos="576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042BE" w:rsidRDefault="004042BE"/>
    <w:sectPr w:rsidR="004042BE" w:rsidSect="009C22DF">
      <w:footerReference w:type="default" r:id="rId7"/>
      <w:pgSz w:w="11906" w:h="16838"/>
      <w:pgMar w:top="28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7728" w:rsidRDefault="00997728">
      <w:pPr>
        <w:spacing w:after="0" w:line="240" w:lineRule="auto"/>
      </w:pPr>
      <w:r>
        <w:separator/>
      </w:r>
    </w:p>
  </w:endnote>
  <w:endnote w:type="continuationSeparator" w:id="0">
    <w:p w:rsidR="00997728" w:rsidRDefault="009977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Segoe Print"/>
    <w:charset w:val="CC"/>
    <w:family w:val="auto"/>
    <w:pitch w:val="variable"/>
    <w:sig w:usb0="2000020F" w:usb1="00000003" w:usb2="00000000" w:usb3="00000000" w:csb0="00000197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var(--depot-font-size-text-m-pa">
    <w:altName w:val="Segoe Print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32584335"/>
    </w:sdtPr>
    <w:sdtEndPr/>
    <w:sdtContent>
      <w:p w:rsidR="00AF19EB" w:rsidRDefault="00C00F4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51F1">
          <w:rPr>
            <w:noProof/>
          </w:rPr>
          <w:t>1</w:t>
        </w:r>
        <w:r>
          <w:fldChar w:fldCharType="end"/>
        </w:r>
      </w:p>
    </w:sdtContent>
  </w:sdt>
  <w:p w:rsidR="00AF19EB" w:rsidRDefault="00997728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7728" w:rsidRDefault="00997728">
      <w:pPr>
        <w:spacing w:after="0" w:line="240" w:lineRule="auto"/>
      </w:pPr>
      <w:r>
        <w:separator/>
      </w:r>
    </w:p>
  </w:footnote>
  <w:footnote w:type="continuationSeparator" w:id="0">
    <w:p w:rsidR="00997728" w:rsidRDefault="009977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C40203B"/>
    <w:multiLevelType w:val="singleLevel"/>
    <w:tmpl w:val="8C40203B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9860E0CD"/>
    <w:multiLevelType w:val="singleLevel"/>
    <w:tmpl w:val="9860E0CD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B573B536"/>
    <w:multiLevelType w:val="singleLevel"/>
    <w:tmpl w:val="B573B536"/>
    <w:lvl w:ilvl="0">
      <w:start w:val="1"/>
      <w:numFmt w:val="decimal"/>
      <w:suff w:val="space"/>
      <w:lvlText w:val="%1."/>
      <w:lvlJc w:val="left"/>
    </w:lvl>
  </w:abstractNum>
  <w:abstractNum w:abstractNumId="3" w15:restartNumberingAfterBreak="0">
    <w:nsid w:val="F62B9BDE"/>
    <w:multiLevelType w:val="singleLevel"/>
    <w:tmpl w:val="F62B9BDE"/>
    <w:lvl w:ilvl="0">
      <w:start w:val="1"/>
      <w:numFmt w:val="decimal"/>
      <w:suff w:val="space"/>
      <w:lvlText w:val="%1."/>
      <w:lvlJc w:val="left"/>
    </w:lvl>
  </w:abstractNum>
  <w:abstractNum w:abstractNumId="4" w15:restartNumberingAfterBreak="0">
    <w:nsid w:val="3F81049B"/>
    <w:multiLevelType w:val="multilevel"/>
    <w:tmpl w:val="3F81049B"/>
    <w:lvl w:ilvl="0">
      <w:start w:val="1"/>
      <w:numFmt w:val="bullet"/>
      <w:lvlText w:val="-"/>
      <w:lvlJc w:val="left"/>
      <w:pPr>
        <w:ind w:left="176" w:hanging="310"/>
      </w:pPr>
      <w:rPr>
        <w:rFonts w:ascii="Times New Roman" w:eastAsia="Times New Roman" w:hAnsi="Times New Roman" w:hint="default"/>
        <w:sz w:val="24"/>
        <w:szCs w:val="24"/>
      </w:rPr>
    </w:lvl>
    <w:lvl w:ilvl="1">
      <w:start w:val="1"/>
      <w:numFmt w:val="bullet"/>
      <w:lvlText w:val="•"/>
      <w:lvlJc w:val="left"/>
      <w:pPr>
        <w:ind w:left="937" w:hanging="31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1698" w:hanging="31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459" w:hanging="31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219" w:hanging="31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3980" w:hanging="31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4741" w:hanging="31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5502" w:hanging="31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6263" w:hanging="310"/>
      </w:pPr>
      <w:rPr>
        <w:rFonts w:hint="default"/>
      </w:rPr>
    </w:lvl>
  </w:abstractNum>
  <w:abstractNum w:abstractNumId="5" w15:restartNumberingAfterBreak="0">
    <w:nsid w:val="41339E75"/>
    <w:multiLevelType w:val="multilevel"/>
    <w:tmpl w:val="41339E75"/>
    <w:lvl w:ilvl="0">
      <w:start w:val="2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487D7073"/>
    <w:multiLevelType w:val="singleLevel"/>
    <w:tmpl w:val="487D7073"/>
    <w:lvl w:ilvl="0">
      <w:start w:val="1"/>
      <w:numFmt w:val="decimal"/>
      <w:suff w:val="space"/>
      <w:lvlText w:val="%1."/>
      <w:lvlJc w:val="left"/>
    </w:lvl>
  </w:abstractNum>
  <w:abstractNum w:abstractNumId="7" w15:restartNumberingAfterBreak="0">
    <w:nsid w:val="5C916749"/>
    <w:multiLevelType w:val="multilevel"/>
    <w:tmpl w:val="5C916749"/>
    <w:lvl w:ilvl="0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E61D22"/>
    <w:multiLevelType w:val="multilevel"/>
    <w:tmpl w:val="64E61D22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9" w15:restartNumberingAfterBreak="0">
    <w:nsid w:val="77DD4733"/>
    <w:multiLevelType w:val="singleLevel"/>
    <w:tmpl w:val="77DD4733"/>
    <w:lvl w:ilvl="0">
      <w:start w:val="1"/>
      <w:numFmt w:val="decimal"/>
      <w:suff w:val="space"/>
      <w:lvlText w:val="%1."/>
      <w:lvlJc w:val="left"/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8"/>
  </w:num>
  <w:num w:numId="8">
    <w:abstractNumId w:val="4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83C"/>
    <w:rsid w:val="002751F1"/>
    <w:rsid w:val="0030183C"/>
    <w:rsid w:val="004042BE"/>
    <w:rsid w:val="00997728"/>
    <w:rsid w:val="00C00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FE824"/>
  <w15:chartTrackingRefBased/>
  <w15:docId w15:val="{F4ADCAAD-EFBA-4BC1-BC4E-4638DB7C2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0F41"/>
    <w:pPr>
      <w:spacing w:after="200" w:line="276" w:lineRule="auto"/>
    </w:pPr>
  </w:style>
  <w:style w:type="paragraph" w:styleId="1">
    <w:name w:val="heading 1"/>
    <w:basedOn w:val="a"/>
    <w:link w:val="10"/>
    <w:uiPriority w:val="99"/>
    <w:qFormat/>
    <w:rsid w:val="00C00F41"/>
    <w:pPr>
      <w:widowControl w:val="0"/>
      <w:autoSpaceDE w:val="0"/>
      <w:autoSpaceDN w:val="0"/>
      <w:spacing w:after="0" w:line="240" w:lineRule="auto"/>
      <w:ind w:left="793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00F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C00F4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C00F4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C00F4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0"/>
    <w:uiPriority w:val="9"/>
    <w:unhideWhenUsed/>
    <w:qFormat/>
    <w:rsid w:val="00C00F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unhideWhenUsed/>
    <w:qFormat/>
    <w:rsid w:val="00C00F4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unhideWhenUsed/>
    <w:qFormat/>
    <w:rsid w:val="00C00F4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unhideWhenUsed/>
    <w:qFormat/>
    <w:rsid w:val="00C00F4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C00F41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qFormat/>
    <w:rsid w:val="00C00F41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qFormat/>
    <w:rsid w:val="00C00F41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qFormat/>
    <w:rsid w:val="00C00F41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0">
    <w:name w:val="Заголовок 5 Знак"/>
    <w:basedOn w:val="a0"/>
    <w:link w:val="5"/>
    <w:uiPriority w:val="9"/>
    <w:qFormat/>
    <w:rsid w:val="00C00F41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basedOn w:val="a0"/>
    <w:link w:val="6"/>
    <w:uiPriority w:val="9"/>
    <w:qFormat/>
    <w:rsid w:val="00C00F41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basedOn w:val="a0"/>
    <w:link w:val="7"/>
    <w:uiPriority w:val="9"/>
    <w:qFormat/>
    <w:rsid w:val="00C00F4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qFormat/>
    <w:rsid w:val="00C00F41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qFormat/>
    <w:rsid w:val="00C00F4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a3">
    <w:name w:val="Hyperlink"/>
    <w:uiPriority w:val="99"/>
    <w:qFormat/>
    <w:rsid w:val="00C00F41"/>
    <w:rPr>
      <w:rFonts w:cs="Times New Roman"/>
      <w:color w:val="0000FF"/>
      <w:u w:val="single"/>
    </w:rPr>
  </w:style>
  <w:style w:type="character" w:styleId="a4">
    <w:name w:val="Strong"/>
    <w:basedOn w:val="a0"/>
    <w:uiPriority w:val="22"/>
    <w:qFormat/>
    <w:rsid w:val="00C00F41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qFormat/>
    <w:rsid w:val="00C00F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qFormat/>
    <w:rsid w:val="00C00F4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qFormat/>
    <w:rsid w:val="00C00F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qFormat/>
    <w:rsid w:val="00C00F41"/>
  </w:style>
  <w:style w:type="paragraph" w:styleId="a9">
    <w:name w:val="Body Text"/>
    <w:basedOn w:val="a"/>
    <w:link w:val="aa"/>
    <w:uiPriority w:val="99"/>
    <w:qFormat/>
    <w:rsid w:val="00C00F41"/>
    <w:pPr>
      <w:widowControl w:val="0"/>
      <w:autoSpaceDE w:val="0"/>
      <w:autoSpaceDN w:val="0"/>
      <w:spacing w:after="0" w:line="240" w:lineRule="auto"/>
      <w:ind w:left="79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99"/>
    <w:qFormat/>
    <w:rsid w:val="00C00F41"/>
    <w:rPr>
      <w:rFonts w:ascii="Times New Roman" w:eastAsia="Times New Roman" w:hAnsi="Times New Roman" w:cs="Times New Roman"/>
      <w:sz w:val="28"/>
      <w:szCs w:val="28"/>
    </w:rPr>
  </w:style>
  <w:style w:type="paragraph" w:styleId="ab">
    <w:name w:val="Title"/>
    <w:basedOn w:val="a"/>
    <w:next w:val="a"/>
    <w:link w:val="ac"/>
    <w:uiPriority w:val="10"/>
    <w:qFormat/>
    <w:rsid w:val="00C00F41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c">
    <w:name w:val="Заголовок Знак"/>
    <w:basedOn w:val="a0"/>
    <w:link w:val="ab"/>
    <w:uiPriority w:val="10"/>
    <w:qFormat/>
    <w:rsid w:val="00C00F41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ad">
    <w:name w:val="footer"/>
    <w:basedOn w:val="a"/>
    <w:link w:val="ae"/>
    <w:uiPriority w:val="99"/>
    <w:unhideWhenUsed/>
    <w:qFormat/>
    <w:rsid w:val="00C00F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qFormat/>
    <w:rsid w:val="00C00F41"/>
  </w:style>
  <w:style w:type="paragraph" w:styleId="af">
    <w:name w:val="Normal (Web)"/>
    <w:basedOn w:val="a"/>
    <w:uiPriority w:val="99"/>
    <w:unhideWhenUsed/>
    <w:qFormat/>
    <w:rsid w:val="00C00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0">
    <w:name w:val="Table Grid"/>
    <w:basedOn w:val="a1"/>
    <w:uiPriority w:val="39"/>
    <w:qFormat/>
    <w:rsid w:val="00C00F41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List Paragraph"/>
    <w:basedOn w:val="a"/>
    <w:uiPriority w:val="99"/>
    <w:qFormat/>
    <w:rsid w:val="00C00F41"/>
    <w:pPr>
      <w:ind w:left="720"/>
      <w:contextualSpacing/>
    </w:pPr>
  </w:style>
  <w:style w:type="paragraph" w:customStyle="1" w:styleId="TableParagraph">
    <w:name w:val="Table Paragraph"/>
    <w:basedOn w:val="a"/>
    <w:uiPriority w:val="99"/>
    <w:qFormat/>
    <w:rsid w:val="00C00F41"/>
    <w:pPr>
      <w:widowControl w:val="0"/>
      <w:autoSpaceDE w:val="0"/>
      <w:autoSpaceDN w:val="0"/>
      <w:spacing w:before="48" w:after="0" w:line="240" w:lineRule="auto"/>
      <w:ind w:left="897"/>
    </w:pPr>
    <w:rPr>
      <w:rFonts w:ascii="Times New Roman" w:eastAsia="Times New Roman" w:hAnsi="Times New Roman" w:cs="Times New Roman"/>
    </w:rPr>
  </w:style>
  <w:style w:type="character" w:customStyle="1" w:styleId="qn9tjkuqn9tj6eqn9tjrcqn9tj62qn9tjorqn9tjkuqn9tjkbqn9tjkuqn9tjeh">
    <w:name w:val="qn9tjku qn9tj6e_qn9tjrc qn9tj62_qn9tjor qn9tjku_qn9tjkb qn9tjku_qn9tjeh"/>
    <w:uiPriority w:val="99"/>
    <w:qFormat/>
    <w:rsid w:val="00C00F41"/>
    <w:rPr>
      <w:rFonts w:cs="Times New Roman"/>
    </w:rPr>
  </w:style>
  <w:style w:type="paragraph" w:customStyle="1" w:styleId="Default">
    <w:name w:val="Default"/>
    <w:qFormat/>
    <w:rsid w:val="00C00F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f2">
    <w:name w:val="No Spacing"/>
    <w:uiPriority w:val="1"/>
    <w:qFormat/>
    <w:rsid w:val="00C00F41"/>
    <w:pPr>
      <w:spacing w:after="0" w:line="240" w:lineRule="auto"/>
    </w:pPr>
  </w:style>
  <w:style w:type="paragraph" w:customStyle="1" w:styleId="futurismarkdown-paragraph">
    <w:name w:val="futurismarkdown-paragraph"/>
    <w:basedOn w:val="a"/>
    <w:qFormat/>
    <w:rsid w:val="00C00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+ Полужирный;Курсив"/>
    <w:qFormat/>
    <w:rsid w:val="00C00F41"/>
    <w:rPr>
      <w:rFonts w:ascii="Times New Roman" w:eastAsia="Times New Roman" w:hAnsi="Times New Roman" w:cs="Times New Roman"/>
      <w:b/>
      <w:bCs/>
      <w:i/>
      <w:iCs/>
      <w:spacing w:val="0"/>
      <w:sz w:val="25"/>
      <w:szCs w:val="25"/>
    </w:rPr>
  </w:style>
  <w:style w:type="table" w:customStyle="1" w:styleId="11">
    <w:name w:val="Сетка таблицы1"/>
    <w:basedOn w:val="a1"/>
    <w:next w:val="af0"/>
    <w:uiPriority w:val="39"/>
    <w:qFormat/>
    <w:rsid w:val="00C00F41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46</Pages>
  <Words>19492</Words>
  <Characters>111105</Characters>
  <Application>Microsoft Office Word</Application>
  <DocSecurity>0</DocSecurity>
  <Lines>925</Lines>
  <Paragraphs>260</Paragraphs>
  <ScaleCrop>false</ScaleCrop>
  <Company/>
  <LinksUpToDate>false</LinksUpToDate>
  <CharactersWithSpaces>130337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kabinet8</cp:lastModifiedBy>
  <cp:revision>3</cp:revision>
  <dcterms:created xsi:type="dcterms:W3CDTF">2025-05-29T17:08:00Z</dcterms:created>
  <dcterms:modified xsi:type="dcterms:W3CDTF">2025-05-29T17:18:00Z</dcterms:modified>
</cp:coreProperties>
</file>